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Airport prepares for record Easter travel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Airport is gearing up for what is expected to be its busiest Easter on record, with projections indicating an increase of 15 per cent in passenger numbers compared to the previous year. Over the course of the two-week school holiday, the airport anticipates welcoming more than 650,000 travellers.</w:t>
      </w:r>
    </w:p>
    <w:p>
      <w:r>
        <w:t>In the wake of this surge in traffic, airport officials have released specific guidance regarding what passengers may bring through security, particularly concerning popular items such as Easter chocolate eggs. Passengers have been informed that while Cadbury Creme Eggs can be transported in hand luggage, they are advised against gift-wrapping these items. A spokesperson for Birmingham Airport stated, "Creme eggs are a popular choice for many passengers and are permitted to be carried in hand luggage." However, they added, "please do avoid gift-wrapping any eggs or gifts as our security staff may have to unwrap items to fully screen them."</w:t>
      </w:r>
    </w:p>
    <w:p>
      <w:r>
        <w:t>With extensive preparations in place, including the addition of two new state-of-the-art security screening lanes, Birmingham Airport aims to improve the flow of passengers through its facility during this busy period. These newly implemented lanes have the capability to screen up to 3,600 passengers and their luggage every hour at peak times. Al Titterington, Terminal Operations Director at Birmingham Airport, remarked, “We are preparing for our busiest Easter holiday getaway on record with many passengers jetting off to enjoy the spring holidays.” He also highlighted the investment made in the security area, stating that it is designed to enhance the overall experience for travellers.</w:t>
      </w:r>
    </w:p>
    <w:p>
      <w:r>
        <w:t>To facilitate an efficient security process, the airport has reminded passengers to adhere to particular rules regarding the transport of liquids and electronic devices. Only liquids, pastes, and gels contained in bottles up to 100ml are permitted in hand luggage, with all items exceeding this limit strictly prohibited. Furthermore, all electronic items must remain in hand luggage during security checks, and passengers are urged to empty any aluminium or metal flasks prior to reaching the security checkpoint, although refill stations are available post-security free of charge.</w:t>
      </w:r>
    </w:p>
    <w:p>
      <w:r>
        <w:t>Additionally, the airport has instructed travellers to ensure that all items are removed from pockets, inclusive of phones, keys, coins, and tissues. While watches can remain on wrists, passengers should be prepared to take off belts and shoes if requested by security staff.</w:t>
      </w:r>
    </w:p>
    <w:p>
      <w:r>
        <w:t>As the airport anticipates record numbers, Titterington noted, “Our colleagues will be on hand in the terminal to assist customers on their way through the airport. However, we encourage all to look at our website for the latest guidance on travel.” This focus on customer service and updated protocols represents Birmingham Airport's commitment to ensuring a streamlined experience for those travelling during this bustling holiday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https://airport.birminghamairport.co.uk/latest-news/twelve-million-in-twelve-months-as-birmingham-airport-reaches-a-new/</w:t>
        </w:r>
      </w:hyperlink>
      <w:r>
        <w:t xml:space="preserve"> - This article discusses Birmingham Airport's growth and past milestones, though it doesn't directly address the current Easter preparations. It highlights the airport's historical development and passenger records.</w:t>
      </w:r>
    </w:p>
    <w:p>
      <w:pPr>
        <w:pStyle w:val="ListBullet"/>
      </w:pPr>
      <w:hyperlink r:id="rId12">
        <w:r>
          <w:rPr>
            <w:u w:val="single"/>
            <w:color w:val="0000FF"/>
            <w:rStyle w:val="Hyperlink"/>
          </w:rPr>
          <w:t>https://airserviceone.com/birmingham-airport-targets-18-million-passengers-with-300-million-upgrade/</w:t>
        </w:r>
      </w:hyperlink>
      <w:r>
        <w:t xml:space="preserve"> - This piece mentions Birmingham Airport's future plans and growth projections, including its goal to reach 18 million passengers by 2033. It indirectly relates to the airport's ongoing expansion and investment efforts.</w:t>
      </w:r>
    </w:p>
    <w:p>
      <w:pPr>
        <w:pStyle w:val="ListBullet"/>
      </w:pPr>
      <w:hyperlink r:id="rId13">
        <w:r>
          <w:rPr>
            <w:u w:val="single"/>
            <w:color w:val="0000FF"/>
            <w:rStyle w:val="Hyperlink"/>
          </w:rPr>
          <w:t>https://www.travelgossip.co.uk/latestnews/heathrow-reports-75-drop-in-march-passenger-numbers</w:t>
        </w:r>
      </w:hyperlink>
      <w:r>
        <w:t xml:space="preserve"> - While not directly about Birmingham Airport, this article discusses passenger trends in UK airports. It shows how other major airports are experiencing changes in passenger numbers, which can influence broader air travel dynamics.</w:t>
      </w:r>
    </w:p>
    <w:p>
      <w:pPr>
        <w:pStyle w:val="ListBullet"/>
      </w:pPr>
      <w:hyperlink r:id="rId14">
        <w:r>
          <w:rPr>
            <w:u w:val="single"/>
            <w:color w:val="0000FF"/>
            <w:rStyle w:val="Hyperlink"/>
          </w:rPr>
          <w:t>https://www.gov.uk/hand-luggage-restrictions</w:t>
        </w:r>
      </w:hyperlink>
      <w:r>
        <w:t xml:space="preserve"> - This webpage from the UK Government provides guidance on hand luggage restrictions, such as liquid, gel, and aerosol limits, which aligns with Birmingham Airport's advice to passengers regarding what items they can carry in hand luggage.</w:t>
      </w:r>
    </w:p>
    <w:p>
      <w:pPr>
        <w:pStyle w:val="ListBullet"/>
      </w:pPr>
      <w:hyperlink r:id="rId15">
        <w:r>
          <w:rPr>
            <w:u w:val="single"/>
            <w:color w:val="0000FF"/>
            <w:rStyle w:val="Hyperlink"/>
          </w:rPr>
          <w:t>https://www.caa.co.uk/Passengers/Hand-baggage-and-security-checks/</w:t>
        </w:r>
      </w:hyperlink>
      <w:r>
        <w:t xml:space="preserve"> - The Civil Aviation Authority (CAA) offers guidelines on hand baggage and security checks, reflecting the protocols mentioned at Birmingham Airport, such as removing items from pockets and keeping electronic devices in hand luggage during security checks.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rport.birminghamairport.co.uk/latest-news/twelve-million-in-twelve-months-as-birmingham-airport-reaches-a-new/" TargetMode="External"/><Relationship Id="rId12" Type="http://schemas.openxmlformats.org/officeDocument/2006/relationships/hyperlink" Target="https://airserviceone.com/birmingham-airport-targets-18-million-passengers-with-300-million-upgrade/" TargetMode="External"/><Relationship Id="rId13" Type="http://schemas.openxmlformats.org/officeDocument/2006/relationships/hyperlink" Target="https://www.travelgossip.co.uk/latestnews/heathrow-reports-75-drop-in-march-passenger-numbers" TargetMode="External"/><Relationship Id="rId14" Type="http://schemas.openxmlformats.org/officeDocument/2006/relationships/hyperlink" Target="https://www.gov.uk/hand-luggage-restrictions" TargetMode="External"/><Relationship Id="rId15" Type="http://schemas.openxmlformats.org/officeDocument/2006/relationships/hyperlink" Target="https://www.caa.co.uk/Passengers/Hand-baggage-and-security-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