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Oxfordshire's record-breaking achievements showcase local talent and creativity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years, Oxfordshire has established itself as a notable location for extraordinary achievements, particularly through the setting and attempting of various world records. The Oxford Times reflects on these accomplishments, which have frequently garnered attention through features in the Oxford Mail, showcasing the region's unique contributions to the world of record-breaking.</w:t>
      </w:r>
    </w:p>
    <w:p>
      <w:r>
        <w:t>One of the more peculiar records to emerge from Oxfordshire includes the record for the fastest time to drink a yard of ale, which has been clocked at an impressive six seconds. This rapid consumption took place at Boodles Nightclub, one of Oxford’s nightlife landmarks, demonstrating not only the talent of local patrons but also the vibrant social scene that Oxford is known for.</w:t>
      </w:r>
    </w:p>
    <w:p>
      <w:r>
        <w:t>Various other records associated with Oxfordshire highlight the diversity of activities celebrated within the region. These records span a range of specialties, from the longest trail of coins laid out in a single line to the longest handbell ringing peal. Additionally, record attempts have been made for the farthest distance walked while carrying a hod and the furthest distance punting down the River Thames, reflecting both traditional and inventive local pursuits.</w:t>
      </w:r>
    </w:p>
    <w:p>
      <w:r>
        <w:t>These achievements reinforce Oxfordshire's reputation as a county harbouring not just historical significance and academic prowess, but also an affinity for quirky and celebratory records. The Oxford Mail has compiled a pictorial gallery that allows residents and visitors alike to look back at these fascinating records, serving as a testament to the creative spirit and lively community of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https://www.findmypast.com/articles/world-records/full-list-of-united-kingdom-records/life-events-bmds/oxfordshire-parish-lists</w:t>
        </w:r>
      </w:hyperlink>
      <w:r>
        <w:t xml:space="preserve"> - This URL provides a context of Oxfordshire's records, though it specifically focuses on parish records rather than Guinness World Records. However, it highlights the wealth of documented achievements and historical significance in Oxfordshire.</w:t>
      </w:r>
    </w:p>
    <w:p>
      <w:pPr>
        <w:pStyle w:val="ListBullet"/>
      </w:pPr>
      <w:hyperlink r:id="rId12">
        <w:r>
          <w:rPr>
            <w:u w:val="single"/>
            <w:color w:val="0000FF"/>
            <w:rStyle w:val="Hyperlink"/>
          </w:rPr>
          <w:t>https://www.hearingdogs.org.uk/press/press-releases/oxfordshire-woman-breaks-guiness-world-record</w:t>
        </w:r>
      </w:hyperlink>
      <w:r>
        <w:t xml:space="preserve"> - This URL supports the claim of Oxfordshire residents breaking world records by highlighting an Oxfordshire woman breaking the Guinness World Record for the fastest time to run the London Marathon in a full-body animal costume.</w:t>
      </w:r>
    </w:p>
    <w:p>
      <w:pPr>
        <w:pStyle w:val="ListBullet"/>
      </w:pPr>
      <w:hyperlink r:id="rId13">
        <w:r>
          <w:rPr>
            <w:u w:val="single"/>
            <w:color w:val="0000FF"/>
            <w:rStyle w:val="Hyperlink"/>
          </w:rPr>
          <w:t>https://en.wikipedia.org/wiki/Guinness_World_Records</w:t>
        </w:r>
      </w:hyperlink>
      <w:r>
        <w:t xml:space="preserve"> - This URL generally provides information on Guinness World Records, which can include the types of records that might be set in Oxfordshire, such as unique feats and achievements.</w:t>
      </w:r>
    </w:p>
    <w:p>
      <w:pPr>
        <w:pStyle w:val="ListBullet"/>
      </w:pPr>
      <w:hyperlink r:id="rId14">
        <w:r>
          <w:rPr>
            <w:u w:val="single"/>
            <w:color w:val="0000FF"/>
            <w:rStyle w:val="Hyperlink"/>
          </w:rPr>
          <w:t>https://www.oxfordmail.co.uk/news/</w:t>
        </w:r>
      </w:hyperlink>
      <w:r>
        <w:t xml:space="preserve"> - This URL points to a local news source where records and achievements in Oxfordshire might be reported, including those featured in the local press like the Oxford Mail.</w:t>
      </w:r>
    </w:p>
    <w:p>
      <w:pPr>
        <w:pStyle w:val="ListBullet"/>
      </w:pPr>
      <w:hyperlink r:id="rId15">
        <w:r>
          <w:rPr>
            <w:u w:val="single"/>
            <w:color w:val="0000FF"/>
            <w:rStyle w:val="Hyperlink"/>
          </w:rPr>
          <w:t>https://www.guinnessworldrecords.com/</w:t>
        </w:r>
      </w:hyperlink>
      <w:r>
        <w:t xml:space="preserve"> - This official Guinness World Records website lists a variety of record types that people attempt, which could include those mentioned in the context of Oxfordshire like drinking a yard of ale or unusual feats.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dmypast.com/articles/world-records/full-list-of-united-kingdom-records/life-events-bmds/oxfordshire-parish-lists" TargetMode="External"/><Relationship Id="rId12" Type="http://schemas.openxmlformats.org/officeDocument/2006/relationships/hyperlink" Target="https://www.hearingdogs.org.uk/press/press-releases/oxfordshire-woman-breaks-guiness-world-record" TargetMode="External"/><Relationship Id="rId13" Type="http://schemas.openxmlformats.org/officeDocument/2006/relationships/hyperlink" Target="https://en.wikipedia.org/wiki/Guinness_World_Records" TargetMode="External"/><Relationship Id="rId14" Type="http://schemas.openxmlformats.org/officeDocument/2006/relationships/hyperlink" Target="https://www.oxfordmail.co.uk/news/" TargetMode="External"/><Relationship Id="rId15" Type="http://schemas.openxmlformats.org/officeDocument/2006/relationships/hyperlink" Target="https://www.guinnessworldreco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