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pleads not guilty to climbing Big Ben in protest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29-year-old man, Daniel Day, has entered a not guilty plea in Southwark Crown Court regarding charges related to climbing the Elizabeth Tower, commonly known as Big Ben. The incident occurred on March 8, during which Day allegedly scaled the iconic clock tower barefoot around 7.20 am, remaining perched there for over 16 hours. He was eventually brought down by authorities using a cherry picker just after midnight.</w:t>
      </w:r>
    </w:p>
    <w:p>
      <w:r>
        <w:t>Day faces charges of intentionally or recklessly causing a public nuisance and trespassing on a protected site. During the court appearance, Judge Tony Baumgartner granted Day conditional bail while he awaits trial. The proceedings were marked by a display of support from Day's admirers, with members of the public gallery applauding and cheering as the judge concluded the hearing.</w:t>
      </w:r>
    </w:p>
    <w:p>
      <w:r>
        <w:t xml:space="preserve">Outside the courthouse, a gathering of pro-Palestine protesters demonstrated their support for Day. They waved Palestinian flags and engaged in rhythmic drumming, voicing their opposition to the charges he faces. </w:t>
      </w:r>
    </w:p>
    <w:p>
      <w:r>
        <w:t>Daniel Day's next court date has been set for June 8, 2026, where further proceedings will take place regarding the allegations made against him. The situation surrounding Day’s actions has drawn significant attention, highlighting issues related to public expression and the implications of his protest.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https://www.independent.co.uk/news/uk/crime/big-ben-southwark-crown-court-palestine-palestinian-b2732967.html</w:t>
        </w:r>
      </w:hyperlink>
      <w:r>
        <w:t xml:space="preserve"> - This article corroborates Daniel Day's not guilty plea at Southwark Crown Court regarding charges of public nuisance and trespassing after climbing Big Ben. It also details his conditions for release on bail and his next court date.</w:t>
      </w:r>
    </w:p>
    <w:p>
      <w:pPr>
        <w:pStyle w:val="ListBullet"/>
      </w:pPr>
      <w:hyperlink r:id="rId12">
        <w:r>
          <w:rPr>
            <w:u w:val="single"/>
            <w:color w:val="0000FF"/>
            <w:rStyle w:val="Hyperlink"/>
          </w:rPr>
          <w:t>https://electronicintifada.net/content/ascent-freedom-man-who-climbed-big-ben/50503</w:t>
        </w:r>
      </w:hyperlink>
      <w:r>
        <w:t xml:space="preserve"> - This piece supports the context of Daniel Day's protest, highlighting his reasons for scaling Big Ben and the attention it drew to Palestinian issues. It also discusses the broader implications of his act as a form of non-violent resistance.</w:t>
      </w:r>
    </w:p>
    <w:p>
      <w:pPr>
        <w:pStyle w:val="ListBullet"/>
      </w:pPr>
      <w:hyperlink r:id="rId13">
        <w:r>
          <w:rPr>
            <w:u w:val="single"/>
            <w:color w:val="0000FF"/>
            <w:rStyle w:val="Hyperlink"/>
          </w:rPr>
          <w:t>https://www.itv.com/news/london/2025-03-17/man-accused-of-climbing-big-ben-clock-tower-denies-trespass</w:t>
        </w:r>
      </w:hyperlink>
      <w:r>
        <w:t xml:space="preserve"> - ITV News reports on Daniel Day's denial of trespass charges and causing a public nuisance during his appearance at Westminster Magistrates' Court. It also mentions pro-Palestine protests outside the court.</w:t>
      </w:r>
    </w:p>
    <w:p>
      <w:pPr>
        <w:pStyle w:val="ListBullet"/>
      </w:pPr>
      <w:hyperlink r:id="rId11">
        <w:r>
          <w:rPr>
            <w:u w:val="single"/>
            <w:color w:val="0000FF"/>
            <w:rStyle w:val="Hyperlink"/>
          </w:rPr>
          <w:t>https://www.independent.co.uk/news/uk/crime/big-ben-southwark-crown-court-palestine-palestinian-b2732967.html</w:t>
        </w:r>
      </w:hyperlink>
      <w:r>
        <w:t xml:space="preserve"> - This article provides further details about the support Daniel Day received from protesters outside the court and how his actions were a form of protest for Palestinian liberation.</w:t>
      </w:r>
    </w:p>
    <w:p>
      <w:pPr>
        <w:pStyle w:val="ListBullet"/>
      </w:pPr>
      <w:hyperlink r:id="rId12">
        <w:r>
          <w:rPr>
            <w:u w:val="single"/>
            <w:color w:val="0000FF"/>
            <w:rStyle w:val="Hyperlink"/>
          </w:rPr>
          <w:t>https://electronicintifada.net/content/ascent-freedom-man-who-climbed-big-ben/50503</w:t>
        </w:r>
      </w:hyperlink>
      <w:r>
        <w:t xml:space="preserve"> - This article delves into the reaction of the media and public to Daniel Day's stunt, noting that despite initial focus on security, his actions successfully drew attention to Palestinian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big-ben-southwark-crown-court-palestine-palestinian-b2732967.html" TargetMode="External"/><Relationship Id="rId12" Type="http://schemas.openxmlformats.org/officeDocument/2006/relationships/hyperlink" Target="https://electronicintifada.net/content/ascent-freedom-man-who-climbed-big-ben/50503" TargetMode="External"/><Relationship Id="rId13" Type="http://schemas.openxmlformats.org/officeDocument/2006/relationships/hyperlink" Target="https://www.itv.com/news/london/2025-03-17/man-accused-of-climbing-big-ben-clock-tower-denies-tres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