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appeal after large weapon fight in Fenton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altercation involving weapons occurred on Smithpool Road in Fenton, Stoke-on-Trent, on the evening of 11 April. Staffordshire Police responded to reports of a large fight in which groups of individuals were seen chasing each other while armed with machetes, knives, and batons.</w:t>
      </w:r>
    </w:p>
    <w:p>
      <w:r>
        <w:t>The police were alerted at approximately 6.15pm after residents observed a series of confrontations on the street and the presence of multiple police vehicles attending the scene was noted. Upon arrival, officers conducted an extensive search of the area but did not locate any suspects or confiscate any weapons.</w:t>
      </w:r>
    </w:p>
    <w:p>
      <w:r>
        <w:t>A spokesperson for Staffordshire Police commented, "We are appealing for information following a large fight with weapons in Stoke-on-Trent. We were called to Smithpool Road, Fenton, following reports of a large group chasing each other with machetes, knives and batons. Officers carried out a thorough search of the area but no suspects or weapons were identified. No serious injuries were reported."</w:t>
      </w:r>
    </w:p>
    <w:p>
      <w:r>
        <w:t>The force has now issued a public appeal for witnesses who may have information about the incident to come forward to assist with the ongoing investigation into the disorder. Authorities have confirmed that no serious injuries resulted from the disturbance.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https://www.stoke.gov.uk/</w:t>
        </w:r>
      </w:hyperlink>
      <w:r>
        <w:t xml:space="preserve"> - This URL provides general information about Stoke-on-Trent and could support the location context of the article, though it doesn't specifically address the incident.</w:t>
      </w:r>
    </w:p>
    <w:p>
      <w:pPr>
        <w:pStyle w:val="ListBullet"/>
      </w:pPr>
      <w:hyperlink r:id="rId10">
        <w:r>
          <w:rPr>
            <w:u w:val="single"/>
            <w:color w:val="0000FF"/>
            <w:rStyle w:val="Hyperlink"/>
          </w:rPr>
          <w:t>https://www.noahwire.com</w:t>
        </w:r>
      </w:hyperlink>
      <w:r>
        <w:t xml:space="preserve"> - This URL is the cited source for the article, but as it doesn't offer public access to its contents, it acts as a placeholder for the actual news source about the Smithpool Road incident.</w:t>
      </w:r>
    </w:p>
    <w:p>
      <w:pPr>
        <w:pStyle w:val="ListBullet"/>
      </w:pPr>
      <w:hyperlink r:id="rId12">
        <w:r>
          <w:rPr>
            <w:u w:val="single"/>
            <w:color w:val="0000FF"/>
            <w:rStyle w:val="Hyperlink"/>
          </w:rPr>
          <w:t>https://www.stoke.gov.uk/site/scripts/events_info.php?locationID=36</w:t>
        </w:r>
      </w:hyperlink>
      <w:r>
        <w:t xml:space="preserve"> - This URL relates to events in the Fenton area and indicates community activities, though it doesn't directly address the altercation.</w:t>
      </w:r>
    </w:p>
    <w:p>
      <w:pPr>
        <w:pStyle w:val="ListBullet"/>
      </w:pPr>
      <w:hyperlink r:id="rId13">
        <w:r>
          <w:rPr>
            <w:u w:val="single"/>
            <w:color w:val="0000FF"/>
            <w:rStyle w:val="Hyperlink"/>
          </w:rPr>
          <w:t>https://www.stoke.gov.uk/council-and-democracy/contact-us/police</w:t>
        </w:r>
      </w:hyperlink>
      <w:r>
        <w:t xml:space="preserve"> - This URL could provide contact information for reporting incidents to Staffordshire Police, supporting the public appeal aspect of the article.</w:t>
      </w:r>
    </w:p>
    <w:p>
      <w:pPr>
        <w:pStyle w:val="ListBullet"/>
      </w:pPr>
      <w:hyperlink r:id="rId14">
        <w:r>
          <w:rPr>
            <w:u w:val="single"/>
            <w:color w:val="0000FF"/>
            <w:rStyle w:val="Hyperlink"/>
          </w:rPr>
          <w:t>https://www.staffordshire.police.uk/</w:t>
        </w:r>
      </w:hyperlink>
      <w:r>
        <w:t xml:space="preserve"> - This official police website can host updates on incidents within Staffordshire, potentially including the Smithpool Road altercation, although specific details would need to be searched for.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oke.gov.uk/" TargetMode="External"/><Relationship Id="rId12" Type="http://schemas.openxmlformats.org/officeDocument/2006/relationships/hyperlink" Target="https://www.stoke.gov.uk/site/scripts/events_info.php?locationID=36" TargetMode="External"/><Relationship Id="rId13" Type="http://schemas.openxmlformats.org/officeDocument/2006/relationships/hyperlink" Target="https://www.stoke.gov.uk/council-and-democracy/contact-us/police" TargetMode="External"/><Relationship Id="rId14" Type="http://schemas.openxmlformats.org/officeDocument/2006/relationships/hyperlink" Target="https://www.stafford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