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Count Binface suggests hiring rats to tackle Birmingham bin crisis amid infestation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Count Binface Proposes Innovative Solution to Birmingham’s Ongoing Bin Crisis Amid Rat Infestation</w:t>
      </w:r>
    </w:p>
    <w:p>
      <w:r>
        <w:t>Birmingham, UK – The city of Birmingham is currently grappling with a bin collection crisis, leading to overflowing rubbish and an increase in rat activity across the streets. In response to the escalating problem, notably affecting residents, Count Binface, a satirical figure known as the UK’s foremost ‘trash authority’, has shared a unique plan aimed at resolving the issue.</w:t>
      </w:r>
    </w:p>
    <w:p>
      <w:r>
        <w:t>Count Binface, speaking exclusively to the Daily Star, described the current situation, acknowledging the unpleasant odour affecting the city. Despite being “up in orbit,” he said he could “smell the stench that's currently emanating” from Birmingham’s streets. His proposed solution begins with a critique of local governance, stating: “First off, he would simply run local government in a ‘less p***-poor way’ because that would prevent the strike in the first place.”</w:t>
      </w:r>
    </w:p>
    <w:p>
      <w:r>
        <w:t>Building on this, Binface offered a creative and somewhat humorous proposal to tackle the vermin issue worsened by the rubbish accumulation. He suggested employing the rats themselves as part of the cleanup effort: “The answer is simple. Hire the rats. Give them some children's toy bin vans, some smart uniforms to make them feel professional, and leave them to it.”</w:t>
      </w:r>
    </w:p>
    <w:p>
      <w:r>
        <w:t>Through this imaginative concept, Count Binface aimed to both address the practical difficulties faced due to the bin strike and inject levity into the discussion. However, he did not shy away from taking a jab at the political situation contributing to the crisis. He commented, “Speaking as the galaxy's foremost bin-loving politician, this ongoing crisis is a disgrace – to Brummies and bins alike. The latest estimate is 22,000 tonnes of rubbish. That's almost as much as a Liz Truss soundbite. It's that bad.”</w:t>
      </w:r>
    </w:p>
    <w:p>
      <w:r>
        <w:t>The severity of the issue is further highlighted by the likelihood of similar refuse collection strikes spreading to other cities. Bookmakers have released odds indicating a 60% chance (4/6) of refuse collectors in London staging a walk-out, with even higher probabilities in Leeds (4/7) and Peterborough (1/3), suggesting the problem may become more widespread if not addressed promptly.</w:t>
      </w:r>
    </w:p>
    <w:p>
      <w:r>
        <w:t>The Daily Star is reporting that as the bin crisis continues, Birmingham and other cities await concrete resolutions from local governments and unions, while informal and innovative ideas such as Count Binface’s bring a novel perspective to the public discourse surrounding waste management and urban cleanliness.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https://www.wsws.org/en/articles/2025/04/15/uubt-a15.html</w:t>
        </w:r>
      </w:hyperlink>
      <w:r>
        <w:t xml:space="preserve"> - Corroborates the bin crisis in Birmingham, including the ongoing strike and its implications, such as massive wage cuts and job losses. It also mentions the involvement of the Labour government and the deployment of military personnel to assist with waste collection.</w:t>
      </w:r>
    </w:p>
    <w:p>
      <w:pPr>
        <w:pStyle w:val="ListBullet"/>
      </w:pPr>
      <w:hyperlink r:id="rId12">
        <w:r>
          <w:rPr>
            <w:u w:val="single"/>
            <w:color w:val="0000FF"/>
            <w:rStyle w:val="Hyperlink"/>
          </w:rPr>
          <w:t>https://www.spectator.co.uk/article/why-is-the-army-fixing-birminghams-bin-crisis/</w:t>
        </w:r>
      </w:hyperlink>
      <w:r>
        <w:t xml:space="preserve"> - Supports the claim about the British Army's involvement in addressing the bin crisis in Birmingham, highlighting the scale of the waste accumulation and the declaration of a major incident.</w:t>
      </w:r>
    </w:p>
    <w:p>
      <w:pPr>
        <w:pStyle w:val="ListBullet"/>
      </w:pPr>
      <w:hyperlink r:id="rId13">
        <w:r>
          <w:rPr>
            <w:u w:val="single"/>
            <w:color w:val="0000FF"/>
            <w:rStyle w:val="Hyperlink"/>
          </w:rPr>
          <w:t>https://www.gbnews.com/news/birmingham-bin-strikes-bbc-bias-row-presenters-labour-city-council</w:t>
        </w:r>
      </w:hyperlink>
      <w:r>
        <w:t xml:space="preserve"> - Details the ongoing industrial action by bin workers in Birmingham, the Labour Party's role in the crisis, and the controversy surrounding media coverage.</w:t>
      </w:r>
    </w:p>
    <w:p>
      <w:pPr>
        <w:pStyle w:val="ListBullet"/>
      </w:pPr>
      <w:hyperlink r:id="rId14">
        <w:r>
          <w:rPr>
            <w:u w:val="single"/>
            <w:color w:val="0000FF"/>
            <w:rStyle w:val="Hyperlink"/>
          </w:rPr>
          <w:t>https://www.birminghammail.co.uk/news/midlands-news/birmingham-bin-strike-update-waste-26366052</w:t>
        </w:r>
      </w:hyperlink>
      <w:r>
        <w:t xml:space="preserve"> - As this URL is not directly available from the search results, no specific information can be provided, but typically, it would discuss updates on the bin strike situation in Birmingham.</w:t>
      </w:r>
    </w:p>
    <w:p>
      <w:pPr>
        <w:pStyle w:val="ListBullet"/>
      </w:pPr>
      <w:hyperlink r:id="rId15">
        <w:r>
          <w:rPr>
            <w:u w:val="single"/>
            <w:color w:val="0000FF"/>
            <w:rStyle w:val="Hyperlink"/>
          </w:rPr>
          <w:t>https://www.dailystar.co.uk/news/latest-news/count-binface-birmingham-bin-crisis-26698597</w:t>
        </w:r>
      </w:hyperlink>
      <w:r>
        <w:t xml:space="preserve"> - Might contain the original interview or article where Count Binface proposed innovative solutions to the bin crisis in Birmingham.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15/uubt-a15.html" TargetMode="External"/><Relationship Id="rId12" Type="http://schemas.openxmlformats.org/officeDocument/2006/relationships/hyperlink" Target="https://www.spectator.co.uk/article/why-is-the-army-fixing-birminghams-bin-crisis/" TargetMode="External"/><Relationship Id="rId13" Type="http://schemas.openxmlformats.org/officeDocument/2006/relationships/hyperlink" Target="https://www.gbnews.com/news/birmingham-bin-strikes-bbc-bias-row-presenters-labour-city-council" TargetMode="External"/><Relationship Id="rId14" Type="http://schemas.openxmlformats.org/officeDocument/2006/relationships/hyperlink" Target="https://www.birminghammail.co.uk/news/midlands-news/birmingham-bin-strike-update-waste-26366052" TargetMode="External"/><Relationship Id="rId15" Type="http://schemas.openxmlformats.org/officeDocument/2006/relationships/hyperlink" Target="https://www.dailystar.co.uk/news/latest-news/count-binface-birmingham-bin-crisis-2669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