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Andrew makes a forceful return at Windsor Easter service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Andrew made a rare public appearance at the annual Easter Sunday service held at Windsor, drawing attention due to his "forceful" gesture during the event, according to royal experts. The Duke of York has remained largely out of the public eye in recent years after choosing to step back from royal duties, with his appearances since then largely limited to significant Royal occasions such as funerals, weddings, and the recent coronation of his brother, King Charles III.</w:t>
      </w:r>
    </w:p>
    <w:p>
      <w:r>
        <w:t>Royal commentator Robert Hardman told the Daily Mail that following the entrance of the King and Queen into the chapel, Prince Andrew positioned himself immediately behind them in the procession, overtaking the Dean of Windsor, the Reverend Christopher Cocksworth, who was leading the ceremony. Hardman described this as "a forceful reminder that, in this company at least, the Duke was first in the line of succession," highlighting the significance of Andrew's positioning during the service.</w:t>
      </w:r>
    </w:p>
    <w:p>
      <w:r>
        <w:t>Andrew's attendance at the ceremony reportedly surprised many due to last year’s controversy linking him to an alleged Chinese spy, as noted in reports by Gloucestershire Live. Accompanying the Duke were his ex-wife, the Duchess of York, along with their two daughters, Princess Eugenie and Princess Beatrice, and their husbands.</w:t>
      </w:r>
    </w:p>
    <w:p>
      <w:r>
        <w:t>Professional lip-reader Jeremy Freeman observed several exchanges between Prince Andrew and his brother-in-law, Vice Admiral Sir Tim Laurence, during the service. While the exact conversation remained unclear, Freeman suggested there were references to the seating arrangements inside the church. Meanwhile, body language expert Judi James analysed Andrew's behaviour during the event, describing it as exhibiting "cocky arrogance". Speaking to SurreyLive, James remarked that the Duke's body language "made this look like his debutante’s coming out ball as he performed a kind royal quick-step to appear back in the role of second son to the late Queen."</w:t>
      </w:r>
    </w:p>
    <w:p>
      <w:r>
        <w:t>James also noted a contrast between Andrew and his ex-wife Sarah, Duchess of York, who displayed "newfound signals of Royal confidence" by waving to crowds, engaging warmly with clergy members, and exhibiting her usual animated manner. In contrast, Andrew appeared to have been waiting in the shadows of the chapel doorway before making a dramatic entrance once the rest of the Royal Family were in place. His posture—with an undone jacket and legs splayed in a display of confidence—was interpreted as signalling a desire to assert himself amid the gathering.</w:t>
      </w:r>
    </w:p>
    <w:p>
      <w:r>
        <w:t>It remains unclear whether Prince Andrew will continue to make public appearances, particularly as questions regarding his role within the Royal Family persist. His attendance at the Easter Sunday service, however, marks a notable moment in his recent public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https://www.youtube.com/watch?v=G80ltZk3Xxo</w:t>
        </w:r>
      </w:hyperlink>
      <w:r>
        <w:t xml:space="preserve"> - Documents Prince Andrew's attendance at the 2025 Easter Sunday service with the royal family at Windsor, corroborating the report of his rare public appearance.</w:t>
      </w:r>
    </w:p>
    <w:p>
      <w:pPr>
        <w:pStyle w:val="ListBullet"/>
      </w:pPr>
      <w:hyperlink r:id="rId12">
        <w:r>
          <w:rPr>
            <w:u w:val="single"/>
            <w:color w:val="0000FF"/>
            <w:rStyle w:val="Hyperlink"/>
          </w:rPr>
          <w:t>https://www.townandcountrymag.com/society/tradition/a64532520/prince-andrew-attends-easter-sunday-2025-photos/</w:t>
        </w:r>
      </w:hyperlink>
      <w:r>
        <w:t xml:space="preserve"> - Confirms Prince Andrew's presence at the 2025 Easter service and describes the event as a significant family occasion, aligning with details of his limited public engagements.</w:t>
      </w:r>
    </w:p>
    <w:p>
      <w:pPr>
        <w:pStyle w:val="ListBullet"/>
      </w:pPr>
      <w:hyperlink r:id="rId13">
        <w:r>
          <w:rPr>
            <w:u w:val="single"/>
            <w:color w:val="0000FF"/>
            <w:rStyle w:val="Hyperlink"/>
          </w:rPr>
          <w:t>https://www.marieclaire.com/celebrity/royals/prince-andrew-royal-family-easter-sunday-service-king-charles/</w:t>
        </w:r>
      </w:hyperlink>
      <w:r>
        <w:t xml:space="preserve"> - Details Andrew’s attendance with ex-wife Sarah Ferguson and daughters Beatrice and Eugenie, supporting the article’s claim about family members present.</w:t>
      </w:r>
    </w:p>
    <w:p>
      <w:pPr>
        <w:pStyle w:val="ListBullet"/>
      </w:pPr>
      <w:hyperlink r:id="rId14">
        <w:r>
          <w:rPr>
            <w:u w:val="single"/>
            <w:color w:val="0000FF"/>
            <w:rStyle w:val="Hyperlink"/>
          </w:rPr>
          <w:t>https://www.telegraph.co.uk/royal-family/2025/04/20/king-queen-church-service-easter-sunday/</w:t>
        </w:r>
      </w:hyperlink>
      <w:r>
        <w:t xml:space="preserve"> - Reports on the Windsor church service and Andrew’s participation, corroborating the location and familial context of the event.</w:t>
      </w:r>
    </w:p>
    <w:p>
      <w:pPr>
        <w:pStyle w:val="ListBullet"/>
      </w:pPr>
      <w:hyperlink r:id="rId15">
        <w:r>
          <w:rPr>
            <w:u w:val="single"/>
            <w:color w:val="0000FF"/>
            <w:rStyle w:val="Hyperlink"/>
          </w:rPr>
          <w:t>https://www.marieclaire.com/celebrity/royals/prince-andrew-royal-family-easter-sunday-service-king-charles/#:~:text=Royal%20Family's%20Easter%20Sunday%20service</w:t>
        </w:r>
      </w:hyperlink>
      <w:r>
        <w:t xml:space="preserve"> - Cites speculation about Andrew’s reduced royal role, supporting the article’s context about his limited duties and controversy-related absence from previous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G80ltZk3Xxo" TargetMode="External"/><Relationship Id="rId12" Type="http://schemas.openxmlformats.org/officeDocument/2006/relationships/hyperlink" Target="https://www.townandcountrymag.com/society/tradition/a64532520/prince-andrew-attends-easter-sunday-2025-photos/" TargetMode="External"/><Relationship Id="rId13" Type="http://schemas.openxmlformats.org/officeDocument/2006/relationships/hyperlink" Target="https://www.marieclaire.com/celebrity/royals/prince-andrew-royal-family-easter-sunday-service-king-charles/" TargetMode="External"/><Relationship Id="rId14" Type="http://schemas.openxmlformats.org/officeDocument/2006/relationships/hyperlink" Target="https://www.telegraph.co.uk/royal-family/2025/04/20/king-queen-church-service-easter-sunday/" TargetMode="External"/><Relationship Id="rId15" Type="http://schemas.openxmlformats.org/officeDocument/2006/relationships/hyperlink" Target="https://www.marieclaire.com/celebrity/royals/prince-andrew-royal-family-easter-sunday-service-king-charles/#:~:text=Royal%20Family's%20Easter%20Sunday%20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