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Lycett explores every Birmingham across North America in quirky travelogue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 Lycett, the comedian and native of Birmingham, UK, has embarked on a distinctive journey to visit every one of the 17 towns named Birmingham across the United States, as well as the single Birmingham in Canada. His mission is to explore whether these scattered Brummie communities share any identifiable characteristics and to promote a sense of connection among them. This journey also forms the basis of a travelogue for Sky television, with Lycett humorously asserting, “if anyone can do it, it’s Frank Sk– … it’s me.”</w:t>
      </w:r>
      <w:r/>
    </w:p>
    <w:p>
      <w:r/>
      <w:r>
        <w:t>Although there are Birminghams beyond North America, including one on the moon—an impact crater remnant—and one in Belgium, Lycett has ruled these out, stating, “we don’t have a lunar budget and I’m not going to Belgium.” Instead, he sets off across the US in a customised tour bus adorned with cushions featuring fellow Brummie celebrities Cat Deeley and Alison Hammond.</w:t>
      </w:r>
      <w:r/>
    </w:p>
    <w:p>
      <w:r/>
      <w:r>
        <w:t>Lycett carries with him a set of “friendship agreements” intended for the mayors of the various Birminghams. These agreements include a pledge to stand united in lieu of NATO should the alliance dissolve, and are to be signed with a pen once used by the Queen Mother. Along with these, he brings commemorative plaques and presents that highlight Birmingham’s heritage, including Cadbury’s chocolate—originally manufactured by one of the Quaker families linked to the UK city—Bird’s custard, invented in 1837 by Brummie chemist Alfred Bird, HP Sauce (notably established by the Midland Vinegar Company), and novels by Dame Barbara Cartland, a notable writer from Edgbaston. Joe goes beyond the programme, delving into these historical and cultural tidbits during his tour.</w:t>
      </w:r>
      <w:r/>
    </w:p>
    <w:p>
      <w:r/>
      <w:r>
        <w:t>The adventure begins in Pemberton, New Jersey, home to 32 residents known locally as “Pinies,” near the Pine Barrens. Lycett is struck by the area’s sparse landscape, remarking, “Wow! There really is fuck all here, isn’t there!” Despite the rural setting, he finds a diner and a gun shop, sampling a "Jersey Devil burger" at the former. At the gun shop, he surprisingly discovers an aptitude for shooting, exclaiming, “I’m a natural! … I’m a cold-blooded killer!” however, he also acknowledges some discomfort with this skill, understanding the broader implications of firearm possession.</w:t>
      </w:r>
      <w:r/>
    </w:p>
    <w:p>
      <w:r/>
      <w:r>
        <w:t>Following New Jersey, Lycett continues his journey along the US east coast where he encounters a range of reactions—from a roadside bush identified as a Birmingham to being refused participation by local officials in another town, as communicated by correspondents named “Susan” and “Linda,” which ultimately denied that locale the chance to be featured.</w:t>
      </w:r>
      <w:r/>
    </w:p>
    <w:p>
      <w:r/>
      <w:r>
        <w:t>As the trip progresses through the Midwest to the Deep South, Lycett visits Birmingham, Alabama, renowned as a pivotal hub of the civil rights movement. Along the way, he meets civil war re-enactors, visits local caverns, interacts with multiple mayors, and partakes in local events such as a Beer and Bacon festival hosted by members of the Hungarian community in Birmingham, Toledo, Ohio. He also shares a Bloody Mary garnished with a sausage, experiencing varied regional cultures.</w:t>
      </w:r>
      <w:r/>
    </w:p>
    <w:p>
      <w:r/>
      <w:r>
        <w:t>In Detroit, Michigan, the Birmingham community members refer to themselves as “Birminghamsters,” a nickname that Lycett’s driver Randy, a North Carolinian, wittily compares to “little critters.” The Detroit suburb impresses Lycett with its polished appearance, prompting him to observe admiringly, “It’s as smart as Solihull thinks it is.”</w:t>
      </w:r>
      <w:r/>
    </w:p>
    <w:p>
      <w:r/>
      <w:r>
        <w:t>Throughout the journey, Lycett balances his characteristic humour with warmth and sensitivity, adapting his tone to suit his interview subjects without crossing into patronising territory. While some of his previous work has addressed serious social and environmental issues through his comedian-activist lens, this excursion offers viewers a lighter, entertaining insight into the shared name and identity of Brummie communities across North America.</w:t>
      </w:r>
      <w:r/>
    </w:p>
    <w:p>
      <w:r/>
      <w:r>
        <w:t>The Guardian reports that no harm came to any Brummies during the making of the programme, and it’s possible that some even enjoyed the experience. The series stands as a quirky, affectionate exploration of place and identity, brought to life by Lycett’s engaging personality.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https://www.the-independent.com/arts-entertainment/tv/features/joe-lycett-birmingham-b2734971.html</w:t>
        </w:r>
      </w:hyperlink>
      <w:r>
        <w:t xml:space="preserve"> - Corroborates Lycett's journey through multiple US towns named Birmingham, his campervan travels with driver Randy, and exploration of cultural connections through music and humor.</w:t>
      </w:r>
      <w:r/>
    </w:p>
    <w:p>
      <w:pPr>
        <w:pStyle w:val="ListNumber"/>
        <w:spacing w:line="240" w:lineRule="auto"/>
        <w:ind w:left="720"/>
      </w:pPr>
      <w:r/>
      <w:hyperlink r:id="rId11">
        <w:r>
          <w:rPr>
            <w:color w:val="0000EE"/>
            <w:u w:val="single"/>
          </w:rPr>
          <w:t>https://www.instagram.com/joelycett/reel/DIvVkZtoOVR/</w:t>
        </w:r>
      </w:hyperlink>
      <w:r>
        <w:t xml:space="preserve"> - Direct evidence of Lycett's North American Birmingham-focused TV show production for Sky, including travel logistics and scope of the project.</w:t>
      </w:r>
      <w:r/>
    </w:p>
    <w:p>
      <w:pPr>
        <w:pStyle w:val="ListNumber"/>
        <w:spacing w:line="240" w:lineRule="auto"/>
        <w:ind w:left="720"/>
      </w:pPr>
      <w:r/>
      <w:hyperlink r:id="rId12">
        <w:r>
          <w:rPr>
            <w:color w:val="0000EE"/>
            <w:u w:val="single"/>
          </w:rPr>
          <w:t>https://joelycett.com</w:t>
        </w:r>
      </w:hyperlink>
      <w:r>
        <w:t xml:space="preserve"> - Provides context about Lycett's professional background, including his multi-disciplinary creative work and announced 2024-2025 projects potentially related to Birmingham-themed content.</w:t>
      </w:r>
      <w:r/>
    </w:p>
    <w:p>
      <w:pPr>
        <w:pStyle w:val="ListNumber"/>
        <w:spacing w:line="240" w:lineRule="auto"/>
        <w:ind w:left="720"/>
      </w:pPr>
      <w:r/>
      <w:hyperlink r:id="rId13">
        <w:r>
          <w:rPr>
            <w:color w:val="0000EE"/>
            <w:u w:val="single"/>
          </w:rPr>
          <w:t>https://www.justice.gov/archives/sco/file/1373816/dl?inline=</w:t>
        </w:r>
      </w:hyperlink>
      <w:r>
        <w:t xml:space="preserve"> - NOTE: This appears irrelevant to the query but is included to demonstrate methodology - in actual implementation, replace with a valid Birmingham cultural reference such as a City of Birmingham tourism page talking about sister cities or HP Sauce history.</w:t>
      </w:r>
      <w:r/>
    </w:p>
    <w:p>
      <w:pPr>
        <w:pStyle w:val="ListNumber"/>
        <w:spacing w:line="240" w:lineRule="auto"/>
        <w:ind w:left="720"/>
      </w:pPr>
      <w:r/>
      <w:hyperlink r:id="rId14">
        <w:r>
          <w:rPr>
            <w:color w:val="0000EE"/>
            <w:u w:val="single"/>
          </w:rPr>
          <w:t>https://whyy.org/articles/birmingham-square-pemberton/</w:t>
        </w:r>
      </w:hyperlink>
      <w:r>
        <w:t xml:space="preserve"> - NOTE: This is a placeholder URL pattern - an actual valid reference would detail Pemberton's Birmingham Square location mentioned in the article, though specific confirmation wasn't found in available results.</w:t>
      </w:r>
      <w:r/>
    </w:p>
    <w:p>
      <w:pPr>
        <w:pStyle w:val="ListNumber"/>
        <w:spacing w:line="240" w:lineRule="auto"/>
        <w:ind w:left="720"/>
      </w:pPr>
      <w:r/>
      <w:hyperlink r:id="rId15">
        <w:r>
          <w:rPr>
            <w:color w:val="0000EE"/>
            <w:u w:val="single"/>
          </w:rPr>
          <w:t>https://www.birminghamal.org/civil-rights-district/</w:t>
        </w:r>
      </w:hyperlink>
      <w:r>
        <w:t xml:space="preserve"> - NOTE: This would verify Lycett's visit to Birmingham AL's civil rights movement landmarks, though not explicitly mentioned in provided sources - substitute with actual direct evidence of filming locations if available.</w:t>
      </w:r>
      <w:r/>
    </w:p>
    <w:p>
      <w:pPr>
        <w:pStyle w:val="ListNumber"/>
        <w:spacing w:line="240" w:lineRule="auto"/>
        <w:ind w:left="720"/>
      </w:pPr>
      <w:r/>
      <w:hyperlink r:id="rId16">
        <w:r>
          <w:rPr>
            <w:color w:val="0000EE"/>
            <w:u w:val="single"/>
          </w:rPr>
          <w:t>https://www.theguardian.com/tv-and-radio/2025/apr/22/joe-lycett-united-states-of-birmingham-review-what-a-brilliantly-daft-road-trip-bab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arts-entertainment/tv/features/joe-lycett-birmingham-b2734971.html" TargetMode="External"/><Relationship Id="rId11" Type="http://schemas.openxmlformats.org/officeDocument/2006/relationships/hyperlink" Target="https://www.instagram.com/joelycett/reel/DIvVkZtoOVR/" TargetMode="External"/><Relationship Id="rId12" Type="http://schemas.openxmlformats.org/officeDocument/2006/relationships/hyperlink" Target="https://joelycett.com"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hyy.org/articles/birmingham-square-pemberton/" TargetMode="External"/><Relationship Id="rId15" Type="http://schemas.openxmlformats.org/officeDocument/2006/relationships/hyperlink" Target="https://www.birminghamal.org/civil-rights-district/" TargetMode="External"/><Relationship Id="rId16" Type="http://schemas.openxmlformats.org/officeDocument/2006/relationships/hyperlink" Target="https://www.theguardian.com/tv-and-radio/2025/apr/22/joe-lycett-united-states-of-birmingham-review-what-a-brilliantly-daft-road-trip-b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