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Vandals cause confusion by tampering with road signs in Fraserburgh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Motorists in Fraserburgh have been left confused after vandals tampered with multiple road signs across the town in recent days. The incidents, which took place over the past two days, involved the unscrewing and removal of signs from their original locations, with some then being attached to other signs, causing driver misdirection.</w:t>
      </w:r>
    </w:p>
    <w:p>
      <w:r>
        <w:t>The acts of vandalism occurred at various sites including South Road and South Harbour Road, as evidenced by photographs shared on social media. While some social media users found humour in the altered signs, others expressed concern, highlighting that such "jokes" could potentially lead to accidents.</w:t>
      </w:r>
    </w:p>
    <w:p>
      <w:r>
        <w:t>Aberdeenshire Council has strongly criticised those responsible, labelling them "wanton vandals." A council spokesperson said: “We have been made aware of a number of road signs having been removed from locations in and around Fraserburgh and securely affixed with bolts and screws to other signage causing damage. While this may have seemed like a harmless bit of fun, obscuring legal road signs poses a serious safety risk to road users. Additionally, this wanton vandalism will take time and money to rectify. The matter has now been formally reported to police and we would ask that anyone with information contacts them immediately.”</w:t>
      </w:r>
    </w:p>
    <w:p>
      <w:r>
        <w:t>Police were informed of the situation on Monday and have since completed their initial lines of inquiry. They are now appealing to the public for assistance in identifying those responsible. Anyone with information is urged to contact police on 101 or pass details anonymously to Crimestoppers at 0800 555111.</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https://www.pressandjournal.co.uk/fp/news/6739596/wanton-fraserburgh-vandals-slammed/</w:t>
        </w:r>
      </w:hyperlink>
      <w:r>
        <w:t xml:space="preserve"> - This article supports the claim that road signs in Fraserburgh were tampered with, and the actions were condemned by Aberdeenshire Council as posing serious risks to drivers.</w:t>
      </w:r>
    </w:p>
    <w:p>
      <w:pPr>
        <w:pStyle w:val="ListBullet"/>
      </w:pPr>
      <w:hyperlink r:id="rId12">
        <w:r>
          <w:rPr>
            <w:u w:val="single"/>
            <w:color w:val="0000FF"/>
            <w:rStyle w:val="Hyperlink"/>
          </w:rPr>
          <w:t>https://www.pressandjournal.co.uk/fp/news/aberdeen-aberdeenshire/5788300/teenagers-charged-fraserburgh-vandalism/</w:t>
        </w:r>
      </w:hyperlink>
      <w:r>
        <w:t xml:space="preserve"> - This article provides additional context on vandalism incidents in Fraserburgh, though it does not directly relate to the current road sign tampering.</w:t>
      </w:r>
    </w:p>
    <w:p>
      <w:pPr>
        <w:pStyle w:val="ListBullet"/>
      </w:pPr>
      <w:hyperlink r:id="rId13">
        <w:r>
          <w:rPr>
            <w:u w:val="single"/>
            <w:color w:val="0000FF"/>
            <w:rStyle w:val="Hyperlink"/>
          </w:rPr>
          <w:t>https://engage.aberdeenshire.gov.uk/16795/widgets/65933/documents/40118</w:t>
        </w:r>
      </w:hyperlink>
      <w:r>
        <w:t xml:space="preserve"> - This document discusses the Fraserburgh Beach Vision and Masterplan, which includes traffic calming measures, indirectly highlighting the importance of proper road signage.</w:t>
      </w:r>
    </w:p>
    <w:p>
      <w:pPr>
        <w:pStyle w:val="ListBullet"/>
      </w:pPr>
      <w:hyperlink r:id="rId14">
        <w:r>
          <w:rPr>
            <w:u w:val="single"/>
            <w:color w:val="0000FF"/>
            <w:rStyle w:val="Hyperlink"/>
          </w:rPr>
          <w:t>https://aberdeenshire.moderngov.co.uk/documents/s10518/APPENDIX%202%20-%202023-11-28%20-%20Fraserburgh%20Beach%20Vision%20Masterplan.pdf</w:t>
        </w:r>
      </w:hyperlink>
      <w:r>
        <w:t xml:space="preserve"> - This report focuses on the Fraserburgh Beach Vision and Masterplan, emphasizing community engagement but not directly addressing the vandalism issue.</w:t>
      </w:r>
    </w:p>
    <w:p>
      <w:pPr>
        <w:pStyle w:val="ListBullet"/>
      </w:pPr>
      <w:hyperlink r:id="rId10">
        <w:r>
          <w:rPr>
            <w:u w:val="single"/>
            <w:color w:val="0000FF"/>
            <w:rStyle w:val="Hyperlink"/>
          </w:rPr>
          <w:t>https://www.noahwire.com</w:t>
        </w:r>
      </w:hyperlink>
      <w:r>
        <w:t xml:space="preserve"> - This is the source of the original article but does not provide additional supporting links on the topic.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ssandjournal.co.uk/fp/news/6739596/wanton-fraserburgh-vandals-slammed/" TargetMode="External"/><Relationship Id="rId12" Type="http://schemas.openxmlformats.org/officeDocument/2006/relationships/hyperlink" Target="https://www.pressandjournal.co.uk/fp/news/aberdeen-aberdeenshire/5788300/teenagers-charged-fraserburgh-vandalism/" TargetMode="External"/><Relationship Id="rId13" Type="http://schemas.openxmlformats.org/officeDocument/2006/relationships/hyperlink" Target="https://engage.aberdeenshire.gov.uk/16795/widgets/65933/documents/40118" TargetMode="External"/><Relationship Id="rId14" Type="http://schemas.openxmlformats.org/officeDocument/2006/relationships/hyperlink" Target="https://aberdeenshire.moderngov.co.uk/documents/s10518/APPENDIX%202%20-%202023-11-28%20-%20Fraserburgh%20Beach%20Vision%20Master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