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Canary Islands face tourism protests and government reforms amid sustainability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Canary Islands are poised for significant changes in the tourism sector amid growing public unrest and a government-led initiative to modernise existing tourism regulations. Recently, Tenerife and other parts of the archipelago have seen a marked increase in protests by activists expressing dissent against the sheer volume of tourists and the current tourism model.</w:t>
      </w:r>
      <w:r/>
    </w:p>
    <w:p>
      <w:r/>
      <w:r>
        <w:t>The activist group Canarias tiene un límite (The Canaries Have a Limit) has announced a new campaign set to begin on 18 May. The group plans to target popular tourist areas, disrupt public events, and directly challenge political figures. "From now on, we will take our fight to the very spaces where their predatory model is perpetuated," they declared. The group further stated, "We will boycott public events, confront political leaders during their appearances and occupy symbolic tourist spaces to make it clear that we will not stop until real change is achieved." Their message paints a picture of frustration with what they see as an unsustainable tourism model benefiting a privileged few at the expense of the local population. "The Canary Islands can no longer be a postcard backdrop for the enjoyment of a privileged few," the group added. This campaign marks what they describe as a "new stage of struggle: firmer, more direct, more uncomfortable for those who refuse to listen to us and take real measures," according to reporting by Birmingham Live.</w:t>
      </w:r>
      <w:r/>
    </w:p>
    <w:p>
      <w:r/>
      <w:r>
        <w:t>Concurrently, the Canary Islands government has initiated a public consultation process aimed at updating tourism legislation originally enacted in 1995 and 2013. Launched on 21 April, this review seeks to align legal frameworks with contemporary social, economic, and environmental realities facing the islands. Alfonso Cabello, spokesperson for the regional government, explained the process emphasises inclusivity: "We're doing this the Canary Islands way - extending a hand and listening to everyone."</w:t>
      </w:r>
      <w:r/>
    </w:p>
    <w:p>
      <w:r/>
      <w:r>
        <w:t>Jessica de León, Minister of Tourism and Employment for the Canary Islands, reinforced the rationale behind the proposed reforms, stating: "The new regulation must align with today's social and environmental realities, correcting outdated elements and integrating changes from national and regional rulings, including Constitutional Court decisions." The government’s approach signals a desire to strike a balance between maintaining tourism as a vital economic driver and preserving quality of life for residents.</w:t>
      </w:r>
      <w:r/>
    </w:p>
    <w:p>
      <w:r/>
      <w:r>
        <w:t>Public reaction has been varied. Some commentators from abroad expressed empathy for the challenges faced by islanders. One British individual noted, "You have to feel some sympathy with the Islanders, they need tourism but they need the right kind of tourism. All inclusive kills the local economy however at the same time they need to manage the costs charged and the amount of tourists that can be on the island at the same time." Others shared their preference for domestic travel within the UK, naming North Yorkshire’s attractions such as the Moors, Whitby, Scarborough, and the North Yorkshire Moors Railway as valued alternatives for holidaymakers.</w:t>
      </w:r>
      <w:r/>
    </w:p>
    <w:p>
      <w:r/>
      <w:r>
        <w:t>Another contributor proposed practical suggestions directed at local authorities, advocating for increased housing development to accommodate residents and stricter controls on short-term rental platforms: "If the various branches of The Canarian Govt could manage a building programme to house residents into may be a way forward. Even simpler, limit Airbnb properties at any one time to a very small % of housing stock available."</w:t>
      </w:r>
      <w:r/>
    </w:p>
    <w:p>
      <w:r/>
      <w:r>
        <w:t>These developments reflect an ongoing dialogue in the Canary Islands about sustainable tourism management as the region seeks to reconcile economic benefits with social and environmental concerns. The outcomes of the consultation and the impact of upcoming protests will likely play a significant role in shaping the future course of tourism in this popular destination.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https://www.prevuemeetings.com/news/spain-faces-tourism-backlash/</w:t>
        </w:r>
      </w:hyperlink>
      <w:r>
        <w:t xml:space="preserve"> - This article supports the claim that the Canary Islands are experiencing a tourism backlash due to rising protests and overcrowding, particularly affecting British holidaymakers.</w:t>
      </w:r>
      <w:r/>
    </w:p>
    <w:p>
      <w:pPr>
        <w:pStyle w:val="ListNumber"/>
        <w:spacing w:line="240" w:lineRule="auto"/>
        <w:ind w:left="720"/>
      </w:pPr>
      <w:r/>
      <w:hyperlink r:id="rId11">
        <w:r>
          <w:rPr>
            <w:color w:val="0000EE"/>
            <w:u w:val="single"/>
          </w:rPr>
          <w:t>https://www.euronews.com/my-europe/2024/10/20/thousands-protest-against-over-tourism-in-canary-islands</w:t>
        </w:r>
      </w:hyperlink>
      <w:r>
        <w:t xml:space="preserve"> - This report highlights large-scale protests against over-tourism in the Canary Islands, emphasizing the strain on local infrastructure and housing.</w:t>
      </w:r>
      <w:r/>
    </w:p>
    <w:p>
      <w:pPr>
        <w:pStyle w:val="ListNumber"/>
        <w:spacing w:line="240" w:lineRule="auto"/>
        <w:ind w:left="720"/>
      </w:pPr>
      <w:r/>
      <w:hyperlink r:id="rId12">
        <w:r>
          <w:rPr>
            <w:color w:val="0000EE"/>
            <w:u w:val="single"/>
          </w:rPr>
          <w:t>https://pulitzercenter.org/stories/starving-place-activists-risk-lives-protest-over-canary-islands-tourism</w:t>
        </w:r>
      </w:hyperlink>
      <w:r>
        <w:t xml:space="preserve"> - This piece discusses the radical actions taken by activist groups like Canarias Se Agota to protest the impact of tourism, including calls for a moratorium on tourism developments.</w:t>
      </w:r>
      <w:r/>
    </w:p>
    <w:p>
      <w:pPr>
        <w:pStyle w:val="ListNumber"/>
        <w:spacing w:line="240" w:lineRule="auto"/>
        <w:ind w:left="720"/>
      </w:pPr>
      <w:r/>
      <w:hyperlink r:id="rId13">
        <w:r>
          <w:rPr>
            <w:color w:val="0000EE"/>
            <w:u w:val="single"/>
          </w:rPr>
          <w:t>https://www.travelandtourworld.com/news/article/why-british-tourists-are-being-urgently-warned-as-anti-tourism-protests-resurface-in-tenerife-how-spains-canary-islands-unrest-threatens-the-summer-2025-travel-season</w:t>
        </w:r>
      </w:hyperlink>
      <w:r>
        <w:t xml:space="preserve"> - This article explains the surge in anti-tourism protests in Tenerife, warning British tourists of potential disruptions, and highlights the activist group Canarias tiene un límite's planned actions.</w:t>
      </w:r>
      <w:r/>
    </w:p>
    <w:p>
      <w:pPr>
        <w:pStyle w:val="ListNumber"/>
        <w:spacing w:line="240" w:lineRule="auto"/>
        <w:ind w:left="720"/>
      </w:pPr>
      <w:r/>
      <w:hyperlink r:id="rId14">
        <w:r>
          <w:rPr>
            <w:color w:val="0000EE"/>
            <w:u w:val="single"/>
          </w:rPr>
          <w:t>https://www.youtube.com/watch?v=eG1xBpYlFJk</w:t>
        </w:r>
      </w:hyperlink>
      <w:r>
        <w:t xml:space="preserve"> - This video covers the hotel workers' strike in Tenerife against overtourism, linking to broader issues of workers' rights and housing crises in the Canary Islands.</w:t>
      </w:r>
      <w:r/>
    </w:p>
    <w:p>
      <w:pPr>
        <w:pStyle w:val="ListNumber"/>
        <w:spacing w:line="240" w:lineRule="auto"/>
        <w:ind w:left="720"/>
      </w:pPr>
      <w:r/>
      <w:hyperlink r:id="rId9">
        <w:r>
          <w:rPr>
            <w:color w:val="0000EE"/>
            <w:u w:val="single"/>
          </w:rPr>
          <w:t>https://www.noahwire.com</w:t>
        </w:r>
      </w:hyperlink>
      <w:r>
        <w:t xml:space="preserve"> - Although this source is not directly online, the article itself references Noah Wire Services as a source for the described developments in the Canary Islands tourism sector.</w:t>
      </w:r>
      <w:r/>
    </w:p>
    <w:p>
      <w:pPr>
        <w:pStyle w:val="ListNumber"/>
        <w:spacing w:line="240" w:lineRule="auto"/>
        <w:ind w:left="720"/>
      </w:pPr>
      <w:r/>
      <w:hyperlink r:id="rId15">
        <w:r>
          <w:rPr>
            <w:color w:val="0000EE"/>
            <w:u w:val="single"/>
          </w:rPr>
          <w:t>https://www.dailypost.co.uk/news/north-wales-news/canary-islands-set-overhaul-tourism-31506807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vuemeetings.com/news/spain-faces-tourism-backlash/" TargetMode="External"/><Relationship Id="rId11" Type="http://schemas.openxmlformats.org/officeDocument/2006/relationships/hyperlink" Target="https://www.euronews.com/my-europe/2024/10/20/thousands-protest-against-over-tourism-in-canary-islands" TargetMode="External"/><Relationship Id="rId12" Type="http://schemas.openxmlformats.org/officeDocument/2006/relationships/hyperlink" Target="https://pulitzercenter.org/stories/starving-place-activists-risk-lives-protest-over-canary-islands-tourism" TargetMode="External"/><Relationship Id="rId13" Type="http://schemas.openxmlformats.org/officeDocument/2006/relationships/hyperlink" Target="https://www.travelandtourworld.com/news/article/why-british-tourists-are-being-urgently-warned-as-anti-tourism-protests-resurface-in-tenerife-how-spains-canary-islands-unrest-threatens-the-summer-2025-travel-season" TargetMode="External"/><Relationship Id="rId14" Type="http://schemas.openxmlformats.org/officeDocument/2006/relationships/hyperlink" Target="https://www.youtube.com/watch?v=eG1xBpYlFJk" TargetMode="External"/><Relationship Id="rId15" Type="http://schemas.openxmlformats.org/officeDocument/2006/relationships/hyperlink" Target="https://www.dailypost.co.uk/news/north-wales-news/canary-islands-set-overhaul-tourism-315068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