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expands sanctions on Russia to include video game controllers and energy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expanded its sanctions on Russia, targeting a range of goods, including technology and equipment that could be repurposed to support the Kremlin’s military operations in Ukraine. Among the most notable items now prohibited from export to Russia are video game controllers, which have reportedly been used by Russian forces to pilot drones amid the conflict.</w:t>
      </w:r>
      <w:r/>
    </w:p>
    <w:p>
      <w:r/>
      <w:r>
        <w:t>The Foreign Office announced the introduction of approximately 150 new trade sanctions designed to restrict the supply of technology and materials critical to Russia’s defence and energy sectors. Among the banned items is sophisticated software used for the exploration and exploitation of new oil and gas reserves, a move intended to cut off sources of revenue that fuel Russia’s war effort.</w:t>
      </w:r>
      <w:r/>
    </w:p>
    <w:p>
      <w:r/>
      <w:r>
        <w:t>Foreign Office Minister Stephen Doughty explained the rationale behind the sanctions, saying that Russian President Vladimir Putin had been “buying harmless goods and turning them into tools of war,” adding that the UK is “exposing and acting on this sinister trade.” He stated: “Today’s action clamps down on Russia’s sneaky trading and deprives Putin of the goods he desperately needs to fight his barbaric war.”</w:t>
      </w:r>
      <w:r/>
    </w:p>
    <w:p>
      <w:r/>
      <w:r>
        <w:t xml:space="preserve">Doughty further highlighted the specific impact of these measures, remarking: “Cutting off Russia’s energy revenues will drain Putin’s war chest – that’s why we’re shutting down the sale of sophisticated software used to cash in on new oil and gas reserves, preventing UK expertise from being used to pour fresh fuel into Russia’s war machine.” </w:t>
      </w:r>
      <w:r/>
    </w:p>
    <w:p>
      <w:r/>
      <w:r>
        <w:t>He also called attention to the ban on video game controllers destined for Russia, explaining that these devices are being used to pilot drones on the frontline in Ukraine. “Gaming consoles will no longer be repurposed to kill in Ukraine,” Doughty said. Additional export restrictions target specialist technology involved in the manufacture of weaponry, aimed at degrading Russia’s military capabilities.</w:t>
      </w:r>
      <w:r/>
    </w:p>
    <w:p>
      <w:r/>
      <w:r>
        <w:t>This fresh wave of UK sanctions comes shortly after Russia imposed travel bans on 15 UK Members of Parliament and six peers, in retaliation for the UK’s ongoing sanctions and diplomatic stance over the Ukraine invasion.</w:t>
      </w:r>
      <w:r/>
    </w:p>
    <w:p>
      <w:r/>
      <w:r>
        <w:t>The announcement coincides with ongoing tensions surrounding peace negotiations. Former US President Donald Trump has been urging both Russia and Ukraine to accept a peace deal, but Kyiv remains resistant to proposals that would require relinquishing large areas currently under Russian occupation.</w:t>
      </w:r>
      <w:r/>
    </w:p>
    <w:p>
      <w:r/>
      <w:r>
        <w:t>Domestically, UK political figures are reinforcing the call for a resolution to the conflict. Following a recent “brutal” overnight missile strike on Kyiv, Sir Keir Starmer, leader of the Labour Party, reiterated that the attacks underscored Russia's role as the aggressor. This statement came in contrast to former President Trump’s criticism of Ukrainian President Volodymyr Zelensky, whom Trump has suggested is an impediment to peace.</w:t>
      </w:r>
      <w:r/>
    </w:p>
    <w:p>
      <w:r/>
      <w:r>
        <w:t>The Independent reports that the UK’s comprehensive sanctions reflect an intensified effort to limit Russia’s ability to sustain its war efforts by constraining access to vital technology and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https://www.cov.com/en/news-and-insights/insights/2025/02/new-eu-and-uk-sanctions-targeting-russia-and-belarus</w:t>
        </w:r>
      </w:hyperlink>
      <w:r>
        <w:t xml:space="preserve"> - Details the UK's expanded sanctions targeting Russia's military supply chains, including entities in third countries and specific goods like technology and equipment.</w:t>
      </w:r>
      <w:r/>
    </w:p>
    <w:p>
      <w:pPr>
        <w:pStyle w:val="ListNumber"/>
        <w:spacing w:line="240" w:lineRule="auto"/>
        <w:ind w:left="720"/>
      </w:pPr>
      <w:r/>
      <w:hyperlink r:id="rId11">
        <w:r>
          <w:rPr>
            <w:color w:val="0000EE"/>
            <w:u w:val="single"/>
          </w:rPr>
          <w:t>https://www.skadden.com/insights/publications/2025/02/uk-sanctions-a-new-package</w:t>
        </w:r>
      </w:hyperlink>
      <w:r>
        <w:t xml:space="preserve"> - Confirms the UK's sanctions on suppliers of dual-use goods and technology to Russia's military, including entities based in Central Asia, Turkey, and China.</w:t>
      </w:r>
      <w:r/>
    </w:p>
    <w:p>
      <w:pPr>
        <w:pStyle w:val="ListNumber"/>
        <w:spacing w:line="240" w:lineRule="auto"/>
        <w:ind w:left="720"/>
      </w:pPr>
      <w:r/>
      <w:hyperlink r:id="rId12">
        <w:r>
          <w:rPr>
            <w:color w:val="0000EE"/>
            <w:u w:val="single"/>
          </w:rPr>
          <w:t>https://www.hoganlovells.com/en/publications/new-eu-and-uk-sanctions-developments-russia-belarus-and-syria</w:t>
        </w:r>
      </w:hyperlink>
      <w:r>
        <w:t xml:space="preserve"> - Describes the UK's sanctions targeting Russia's energy sector and foreign financial institutions supporting Russia’s war efforts.</w:t>
      </w:r>
      <w:r/>
    </w:p>
    <w:p>
      <w:pPr>
        <w:pStyle w:val="ListNumber"/>
        <w:spacing w:line="240" w:lineRule="auto"/>
        <w:ind w:left="720"/>
      </w:pPr>
      <w:r/>
      <w:hyperlink r:id="rId13">
        <w:r>
          <w:rPr>
            <w:color w:val="0000EE"/>
            <w:u w:val="single"/>
          </w:rPr>
          <w:t>https://www.fieldfisher.com/en/services/international-trade/trade-sanctions-blog/uk-eu-and-us-sanctions-on-russia</w:t>
        </w:r>
      </w:hyperlink>
      <w:r>
        <w:t xml:space="preserve"> - Mentions updated UK sanctions regulations, including trade restrictions and licensing, though without specific gaming controller details.</w:t>
      </w:r>
      <w:r/>
    </w:p>
    <w:p>
      <w:pPr>
        <w:pStyle w:val="ListNumber"/>
        <w:spacing w:line="240" w:lineRule="auto"/>
        <w:ind w:left="720"/>
      </w:pPr>
      <w:r/>
      <w:hyperlink r:id="rId14">
        <w:r>
          <w:rPr>
            <w:color w:val="0000EE"/>
            <w:u w:val="single"/>
          </w:rPr>
          <w:t>https://globalsanctions.com/2025/04/uk-amends-russia-sanctions-regulations-to-expand-trade-sanctions-gl-guidance-on-synthetic-diamonds/</w:t>
        </w:r>
      </w:hyperlink>
      <w:r>
        <w:t xml:space="preserve"> - Covers recent UK amendments expanding trade sanctions, though no direct mention of gaming controllers or energy software.</w:t>
      </w:r>
      <w:r/>
    </w:p>
    <w:p>
      <w:pPr>
        <w:pStyle w:val="ListNumber"/>
        <w:spacing w:line="240" w:lineRule="auto"/>
        <w:ind w:left="720"/>
      </w:pPr>
      <w:r/>
      <w:hyperlink r:id="rId9">
        <w:r>
          <w:rPr>
            <w:color w:val="0000EE"/>
            <w:u w:val="single"/>
          </w:rPr>
          <w:t>https://www.noahwire.com</w:t>
        </w:r>
      </w:hyperlink>
      <w:r>
        <w:t xml:space="preserve"> - Original cited source for specific claims about gaming controllers and software bans, though URL content cannot be independently verified.</w:t>
      </w:r>
      <w:r/>
    </w:p>
    <w:p>
      <w:pPr>
        <w:pStyle w:val="ListNumber"/>
        <w:spacing w:line="240" w:lineRule="auto"/>
        <w:ind w:left="720"/>
      </w:pPr>
      <w:r/>
      <w:hyperlink r:id="rId15">
        <w:r>
          <w:rPr>
            <w:color w:val="0000EE"/>
            <w:u w:val="single"/>
          </w:rPr>
          <w:t>https://www.independent.co.uk/news/uk/politics/vladimir-putin-russia-stephen-doughty-donald-trump-kremlin-b2738791.html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v.com/en/news-and-insights/insights/2025/02/new-eu-and-uk-sanctions-targeting-russia-and-belarus" TargetMode="External"/><Relationship Id="rId11" Type="http://schemas.openxmlformats.org/officeDocument/2006/relationships/hyperlink" Target="https://www.skadden.com/insights/publications/2025/02/uk-sanctions-a-new-package" TargetMode="External"/><Relationship Id="rId12" Type="http://schemas.openxmlformats.org/officeDocument/2006/relationships/hyperlink" Target="https://www.hoganlovells.com/en/publications/new-eu-and-uk-sanctions-developments-russia-belarus-and-syria" TargetMode="External"/><Relationship Id="rId13" Type="http://schemas.openxmlformats.org/officeDocument/2006/relationships/hyperlink" Target="https://www.fieldfisher.com/en/services/international-trade/trade-sanctions-blog/uk-eu-and-us-sanctions-on-russia" TargetMode="External"/><Relationship Id="rId14" Type="http://schemas.openxmlformats.org/officeDocument/2006/relationships/hyperlink" Target="https://globalsanctions.com/2025/04/uk-amends-russia-sanctions-regulations-to-expand-trade-sanctions-gl-guidance-on-synthetic-diamonds/" TargetMode="External"/><Relationship Id="rId15" Type="http://schemas.openxmlformats.org/officeDocument/2006/relationships/hyperlink" Target="https://www.independent.co.uk/news/uk/politics/vladimir-putin-russia-stephen-doughty-donald-trump-kremlin-b273879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