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reconsiders Ukraine troop deployment amid strategic shifts and diverse national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is reportedly reconsidering plans to deploy thousands of troops to Ukraine amid concerns about the high risks involved, according to The Times. Officials hope that a strategic shift in military support from Britain and the European Union to Ukraine may encourage Russia to adjust its red lines, potentially paving the way for a peace agreement. In parallel, the UK appears open to introducing a “one in, one out” youth mobility scheme with the EU, signalling a potential new approach to post-Brexit migration and employment arrangements.</w:t>
      </w:r>
      <w:r/>
    </w:p>
    <w:p>
      <w:r/>
      <w:r>
        <w:t>Meanwhile, political coverage in other newspapers highlights ongoing international and domestic issues. The Daily Telegraph focuses on Labour Party leader Sir Keir Starmer’s critique of former US President Donald Trump’s peace proposal, which the paper describes as greatly favouring Russia. Starmer maintains his backing of Ukrainian President Volodymyr Zelensky against the backdrop of ongoing conflict. The same paper also reports on a growing perception among young unemployed individuals that jobs paying less than £40,000 annually are not acceptable.</w:t>
      </w:r>
      <w:r/>
    </w:p>
    <w:p>
      <w:r/>
      <w:r>
        <w:t>The Guardian and Financial Times prominently cover US President Donald Trump’s rare public rebuke of Russian President Vladimir Putin following a deadly air strike in Kyiv that resulted in 12 fatalities. Images accompanying the Financial Times story show fireballs and thick smoke emanating from damaged Ukrainian infrastructure. The Guardian additionally raises concerns about conflict escalation in Kashmir, where tensions between India and Pakistan have increased sharply. Meanwhile, the Financial Times reports on China’s message to the White House demanding the cancellation of all unilateral tariffs, illustrating Beijing’s firm stance on trade policies enacted under the Trump administration.</w:t>
      </w:r>
      <w:r/>
    </w:p>
    <w:p>
      <w:r/>
      <w:r>
        <w:t>Domestic UK news also features prominently across several publications. The Sun reports that taxpayers pay roughly £700 million annually to a hotel group providing accommodation for asylum seekers. Alongside, the paper covers an incident involving masked robbers who targeted actress Florence Pugh’s vehicle during the premiere of her latest film, Thunderbolts.</w:t>
      </w:r>
      <w:r/>
    </w:p>
    <w:p>
      <w:r/>
      <w:r>
        <w:t>Concerns about child safety online continue to be a theme, with the Daily Mail and Metro both highlighting criticisms of Ofcom’s new regulations on internet safety. Campaigners argue the rules fail to adequately protect children, prioritising the interests of technology companies instead.</w:t>
      </w:r>
      <w:r/>
    </w:p>
    <w:p>
      <w:r/>
      <w:r>
        <w:t>The Daily Mirror and Daily Express both revisit the case of Jill Dando’s murder, with the Mirror calling for a police review in light of new evidence and the Express sharing a moving story about fathers of victims from Southport running the London Marathon in memory of their daughters.</w:t>
      </w:r>
      <w:r/>
    </w:p>
    <w:p>
      <w:r/>
      <w:r>
        <w:t>Environmental campaigning sees a win in the i Paper, which reports on newly enacted legislation ensuring that individuals responsible for concealing sewage spills will face potential imprisonment.</w:t>
      </w:r>
      <w:r/>
    </w:p>
    <w:p>
      <w:r/>
      <w:r>
        <w:t>Finally, in a lighter but unusual story, the Daily Star reports on a lower league football match that was abandoned after someone left a “nasty surprise" in a referee’s shoe, an incident described as “foul” by the paper.</w:t>
      </w:r>
      <w:r/>
    </w:p>
    <w:p>
      <w:r/>
      <w:r>
        <w:t>These diverse stories across UK publications illustrate the range of political, social, and cultural issues currently capturing public attention both domestically and internationally.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https://kyivindependent.com/uk-may-abandon-plans-to-deploy-large-troop-force-to-ukraine-the-times-reports/</w:t>
        </w:r>
      </w:hyperlink>
      <w:r>
        <w:t xml:space="preserve"> - This article supports the claim that the UK is reconsidering plans to deploy thousands of troops to Ukraine due to high risks, instead opting for military trainers in western Ukraine. It details the shift from direct deployment to strategic military support.</w:t>
      </w:r>
      <w:r/>
    </w:p>
    <w:p>
      <w:pPr>
        <w:pStyle w:val="ListNumber"/>
        <w:spacing w:line="240" w:lineRule="auto"/>
        <w:ind w:left="720"/>
      </w:pPr>
      <w:r/>
      <w:hyperlink r:id="rId11">
        <w:r>
          <w:rPr>
            <w:color w:val="0000EE"/>
            <w:u w:val="single"/>
          </w:rPr>
          <w:t>https://euromaidanpress.com/2025/04/24/europe-at-a-crossroads-open-letter-calls-for-180000-european-troops-to-defend-ukraine/</w:t>
        </w:r>
      </w:hyperlink>
      <w:r>
        <w:t xml:space="preserve"> - This report provides context on concerns about military escalations in Ukraine, such as Belarus's Zapad-2025 exercises, which underscores the complex security environment around Ukraine.</w:t>
      </w:r>
      <w:r/>
    </w:p>
    <w:p>
      <w:pPr>
        <w:pStyle w:val="ListNumber"/>
        <w:spacing w:line="240" w:lineRule="auto"/>
        <w:ind w:left="720"/>
      </w:pPr>
      <w:r/>
      <w:hyperlink r:id="rId12">
        <w:r>
          <w:rPr>
            <w:color w:val="0000EE"/>
            <w:u w:val="single"/>
          </w:rPr>
          <w:t>https://www.bgnes.com/conflicts/the-times-uk-may-abandon-plans-to-send-peacekeeping-troops-to-ukraine</w:t>
        </w:r>
      </w:hyperlink>
      <w:r>
        <w:t xml:space="preserve"> - This article further corroborates the shift in UK military strategy towards Ukraine, focusing on deploying military instructors rather than large troop forces. It highlights the risks and strategic considerations behind this decision.</w:t>
      </w:r>
      <w:r/>
    </w:p>
    <w:p>
      <w:pPr>
        <w:pStyle w:val="ListNumber"/>
        <w:spacing w:line="240" w:lineRule="auto"/>
        <w:ind w:left="720"/>
      </w:pPr>
      <w:r/>
      <w:hyperlink r:id="rId13">
        <w:r>
          <w:rPr>
            <w:color w:val="0000EE"/>
            <w:u w:val="single"/>
          </w:rPr>
          <w:t>https://www.telegraph.co.uk/world-news/2025/04/10/british-troops-could-be-deployed-in-ukraine-for-five-years/</w:t>
        </w:r>
      </w:hyperlink>
      <w:r>
        <w:t xml:space="preserve"> - This article discusses the potential long-term deployment of British troops to Ukraine, aimed at training Ukrainian forces and deterring future aggression. It provides insight into broader strategic planning involving Western forces.</w:t>
      </w:r>
      <w:r/>
    </w:p>
    <w:p>
      <w:pPr>
        <w:pStyle w:val="ListNumber"/>
        <w:spacing w:line="240" w:lineRule="auto"/>
        <w:ind w:left="720"/>
      </w:pPr>
      <w:r/>
      <w:hyperlink r:id="rId9">
        <w:r>
          <w:rPr>
            <w:color w:val="0000EE"/>
            <w:u w:val="single"/>
          </w:rPr>
          <w:t>https://www.noahwire.com</w:t>
        </w:r>
      </w:hyperlink>
      <w:r>
        <w:t xml:space="preserve"> - While this source does not directly provide an online report supporting specific claims, it serves as the initial provider of the information and context regarding diverse news coverage across UK publications.</w:t>
      </w:r>
      <w:r/>
    </w:p>
    <w:p>
      <w:pPr>
        <w:pStyle w:val="ListNumber"/>
        <w:spacing w:line="240" w:lineRule="auto"/>
        <w:ind w:left="720"/>
      </w:pPr>
      <w:r/>
      <w:hyperlink r:id="rId14">
        <w:r>
          <w:rPr>
            <w:color w:val="0000EE"/>
            <w:u w:val="single"/>
          </w:rPr>
          <w:t>https://en.apa.az/europe/uk-may-abandon-plans-to-deploy-large-troop-force-to-ukraine-466013</w:t>
        </w:r>
      </w:hyperlink>
      <w:r>
        <w:t xml:space="preserve"> - This article confirms that the UK is scaling back plans to deploy a large troop force to Ukraine due to perceived risks, aligning with reports from other sources.</w:t>
      </w:r>
      <w:r/>
    </w:p>
    <w:p>
      <w:pPr>
        <w:pStyle w:val="ListNumber"/>
        <w:spacing w:line="240" w:lineRule="auto"/>
        <w:ind w:left="720"/>
      </w:pPr>
      <w:r/>
      <w:hyperlink r:id="rId15">
        <w:r>
          <w:rPr>
            <w:color w:val="0000EE"/>
            <w:u w:val="single"/>
          </w:rPr>
          <w:t>https://www.bbc.com/news/articles/ce8g4mjl5vko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yivindependent.com/uk-may-abandon-plans-to-deploy-large-troop-force-to-ukraine-the-times-reports/" TargetMode="External"/><Relationship Id="rId11" Type="http://schemas.openxmlformats.org/officeDocument/2006/relationships/hyperlink" Target="https://euromaidanpress.com/2025/04/24/europe-at-a-crossroads-open-letter-calls-for-180000-european-troops-to-defend-ukraine/" TargetMode="External"/><Relationship Id="rId12" Type="http://schemas.openxmlformats.org/officeDocument/2006/relationships/hyperlink" Target="https://www.bgnes.com/conflicts/the-times-uk-may-abandon-plans-to-send-peacekeeping-troops-to-ukraine" TargetMode="External"/><Relationship Id="rId13" Type="http://schemas.openxmlformats.org/officeDocument/2006/relationships/hyperlink" Target="https://www.telegraph.co.uk/world-news/2025/04/10/british-troops-could-be-deployed-in-ukraine-for-five-years/" TargetMode="External"/><Relationship Id="rId14" Type="http://schemas.openxmlformats.org/officeDocument/2006/relationships/hyperlink" Target="https://en.apa.az/europe/uk-may-abandon-plans-to-deploy-large-troop-force-to-ukraine-466013" TargetMode="External"/><Relationship Id="rId15" Type="http://schemas.openxmlformats.org/officeDocument/2006/relationships/hyperlink" Target="https://www.bbc.com/news/articles/ce8g4mjl5vk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