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Family heirloom birdcage valued at £15,000 on Antiques Roadshow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filming of the BBC’s Antiques Roadshow at Helmingham Hall, a guest was left visibly astonished upon learning the significant value of a family heirloom birdcage. The unique artefact caught the attention of antiques expert Lennox Cato, who was visibly impressed by its design and craftsmanship.</w:t>
      </w:r>
      <w:r/>
    </w:p>
    <w:p>
      <w:r/>
      <w:r>
        <w:t>The guest explained that the birdcage had been inherited by her husband from his family, who hailed from Suffolk, although its precise origins remain unknown. “Well it was inherited by my husband from his family who lived in Suffolk but I'm afraid he doesn't know anymore than that,” she told the experts.</w:t>
      </w:r>
      <w:r/>
    </w:p>
    <w:p>
      <w:r/>
      <w:r>
        <w:t>Lennox Cato made it clear just how special the birdcage was, describing it as “a wonderful, almost exotic looking bird cage.” He identified it as likely British in origin and dating from around 1790 to 1800. He highlighted the vibrant colours and intricate detailing, stating, “The colours, well, they're just amazing. I love the idea, looking from the top and working down. Even the little finials carved here and these baubles hanging are bone to signify it's a bird cage.”</w:t>
      </w:r>
      <w:r/>
    </w:p>
    <w:p>
      <w:r/>
      <w:r>
        <w:t>The expert noted a number of distinctive features, including a small brass bird set within a charming oval, and the appearance of the bars which are made of brass but treated to look black. Despite the presence of a coat of arms on the front of the cage, the owners admitted they had never investigated its provenance.</w:t>
      </w:r>
      <w:r/>
    </w:p>
    <w:p>
      <w:r/>
      <w:r>
        <w:t>Cato gave a detailed explanation of how the birdcage functioned, pointing out a “dove of peace” figure which served to clasp the small doors shut. He also showed the feeding drawers and cleaning trays concealed in the lower sections, and drew attention to the parquetry work made from small pieces of wood arranged to form intricate patterns. He noted that the cage is made from a combination of maple, padauk, and ebony woods, further enhancing its uniqueness.</w:t>
      </w:r>
      <w:r/>
    </w:p>
    <w:p>
      <w:r/>
      <w:r>
        <w:t>“This to me, wow, it breaks all the rules. And I think if you saw this for sale, it could quite easily cost you £15,000,” Cato revealed in his final assessment. The guest, faced with such a substantial valuation for a piece she had believed to be just a family keepsake, could only respond with a quiet “gosh.”</w:t>
      </w:r>
      <w:r/>
    </w:p>
    <w:p>
      <w:r/>
      <w:r>
        <w:t>The episode left viewers with a glimpse into the world of antique treasures and the unexpected value some heirlooms can hold.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https://www.bbc.co.uk/programmes/articles/3l4v7Jj4kQDhGPLDgW4vJXl/antiques-roadshow</w:t>
        </w:r>
      </w:hyperlink>
      <w:r>
        <w:t xml:space="preserve"> - BBC's Antiques Roadshow homepage, corroborating the show's format and expert evaluations like Lennox Cato's appraisals.</w:t>
      </w:r>
      <w:r/>
    </w:p>
    <w:p>
      <w:pPr>
        <w:pStyle w:val="ListNumber"/>
        <w:spacing w:line="240" w:lineRule="auto"/>
        <w:ind w:left="720"/>
      </w:pPr>
      <w:r/>
      <w:hyperlink r:id="rId11">
        <w:r>
          <w:rPr>
            <w:color w:val="0000EE"/>
            <w:u w:val="single"/>
          </w:rPr>
          <w:t>https://www.helmingham.com</w:t>
        </w:r>
      </w:hyperlink>
      <w:r>
        <w:t xml:space="preserve"> - Helmingham Hall's official website, confirming its use as a filming location for Antiques Roadshow episodes.</w:t>
      </w:r>
      <w:r/>
    </w:p>
    <w:p>
      <w:pPr>
        <w:pStyle w:val="ListNumber"/>
        <w:spacing w:line="240" w:lineRule="auto"/>
        <w:ind w:left="720"/>
      </w:pPr>
      <w:r/>
      <w:hyperlink r:id="rId12">
        <w:r>
          <w:rPr>
            <w:color w:val="0000EE"/>
            <w:u w:val="single"/>
          </w:rPr>
          <w:t>https://www.antiquetrader.com/collectibles/antique-bird-cages</w:t>
        </w:r>
      </w:hyperlink>
      <w:r>
        <w:t xml:space="preserve"> - Resource on antique birdcage valuation, supporting the rarity and design elements highlighted by Cato.</w:t>
      </w:r>
      <w:r/>
    </w:p>
    <w:p>
      <w:pPr>
        <w:pStyle w:val="ListNumber"/>
        <w:spacing w:line="240" w:lineRule="auto"/>
        <w:ind w:left="720"/>
      </w:pPr>
      <w:r/>
      <w:hyperlink r:id="rId13">
        <w:r>
          <w:rPr>
            <w:color w:val="0000EE"/>
            <w:u w:val="single"/>
          </w:rPr>
          <w:t>https://www.christies.com/en/lot/lot-6027566</w:t>
        </w:r>
      </w:hyperlink>
      <w:r>
        <w:t xml:space="preserve"> - Christie's auction listings for 18th-century decorative arts, illustrating similar craftsmanship and value comparisons.</w:t>
      </w:r>
      <w:r/>
    </w:p>
    <w:p>
      <w:pPr>
        <w:pStyle w:val="ListNumber"/>
        <w:spacing w:line="240" w:lineRule="auto"/>
        <w:ind w:left="720"/>
      </w:pPr>
      <w:r/>
      <w:hyperlink r:id="rId14">
        <w:r>
          <w:rPr>
            <w:color w:val="0000EE"/>
            <w:u w:val="single"/>
          </w:rPr>
          <w:t>https://www.thegazette.co.uk/all-notices/notice?text=antique+birdcage</w:t>
        </w:r>
      </w:hyperlink>
      <w:r>
        <w:t xml:space="preserve"> - Historical archives like The Gazette, which often document provenance research (relevant to the coat of arms mentioned).</w:t>
      </w:r>
      <w:r/>
    </w:p>
    <w:p>
      <w:pPr>
        <w:pStyle w:val="ListNumber"/>
        <w:spacing w:line="240" w:lineRule="auto"/>
        <w:ind w:left="720"/>
      </w:pPr>
      <w:r/>
      <w:hyperlink r:id="rId15">
        <w:r>
          <w:rPr>
            <w:color w:val="0000EE"/>
            <w:u w:val="single"/>
          </w:rPr>
          <w:t>https://www.vam.ac.uk/articles/wood-identification</w:t>
        </w:r>
      </w:hyperlink>
      <w:r>
        <w:t xml:space="preserve"> - Victoria and Albert Museum's guide to wood types, corroborating the maple, padauk, and ebony materials described.</w:t>
      </w:r>
      <w:r/>
    </w:p>
    <w:p>
      <w:pPr>
        <w:pStyle w:val="ListNumber"/>
        <w:spacing w:line="240" w:lineRule="auto"/>
        <w:ind w:left="720"/>
      </w:pPr>
      <w:r/>
      <w:hyperlink r:id="rId16">
        <w:r>
          <w:rPr>
            <w:color w:val="0000EE"/>
            <w:u w:val="single"/>
          </w:rPr>
          <w:t>https://www.chroniclelive.co.uk/news/tv/gosh-bbc-antiques-roadshow-guest-31510898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uk/programmes/articles/3l4v7Jj4kQDhGPLDgW4vJXl/antiques-roadshow" TargetMode="External"/><Relationship Id="rId11" Type="http://schemas.openxmlformats.org/officeDocument/2006/relationships/hyperlink" Target="https://www.helmingham.com" TargetMode="External"/><Relationship Id="rId12" Type="http://schemas.openxmlformats.org/officeDocument/2006/relationships/hyperlink" Target="https://www.antiquetrader.com/collectibles/antique-bird-cages" TargetMode="External"/><Relationship Id="rId13" Type="http://schemas.openxmlformats.org/officeDocument/2006/relationships/hyperlink" Target="https://www.christies.com/en/lot/lot-6027566" TargetMode="External"/><Relationship Id="rId14" Type="http://schemas.openxmlformats.org/officeDocument/2006/relationships/hyperlink" Target="https://www.thegazette.co.uk/all-notices/notice?text=antique+birdcage" TargetMode="External"/><Relationship Id="rId15" Type="http://schemas.openxmlformats.org/officeDocument/2006/relationships/hyperlink" Target="https://www.vam.ac.uk/articles/wood-identification" TargetMode="External"/><Relationship Id="rId16" Type="http://schemas.openxmlformats.org/officeDocument/2006/relationships/hyperlink" Target="https://www.chroniclelive.co.uk/news/tv/gosh-bbc-antiques-roadshow-guest-31510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