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Aberdeen and north-east courts address wide range of serious crimes in busy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Courts in Aberdeen and the surrounding north-east region have been busy this week, with a range of cases highlighting a spectrum of criminal behaviour from drink-driving and violent assaults to sexual offences and threats.</w:t>
      </w:r>
      <w:r/>
    </w:p>
    <w:p>
      <w:r/>
      <w:r>
        <w:t>One of the more alarming cases involved Steven Small from Torry, a repeat drink-driver who caused a crash on Riverside Drive in Aberdeen on 15 September 2022. Small collided with a parked Range Rover carrying a two-year-old grandchild and then fled the scene, leaving a half-empty bottle of vodka behind. Fiscal depute Brian Young presented the details at Aberdeen Sheriff Court, emphasising the dangerous nature of Small’s actions.</w:t>
      </w:r>
      <w:r/>
    </w:p>
    <w:p>
      <w:r/>
      <w:r>
        <w:t>Violent assaults were also prominent among the court hearings. Francis McPhee, 35, admitted attacking a man in Aberdeen city centre in a daylight, unprovoked assault. CCTV footage showed him repeatedly stamping on the victim’s head. McPhee, who has past convictions including for culpable homicide, had only recently been released from prison before this attack. He was subsequently sentenced to over three years in jail.</w:t>
      </w:r>
      <w:r/>
    </w:p>
    <w:p>
      <w:r/>
      <w:r>
        <w:t>Inverness Sheriff Court dealt with a case involving McKenzie Cochrane, a teenager who spat at a female bus driver after being challenged over his lack of a ticket. On another occasion, he mocked a wheelchair user with one leg and was aggressive towards him. Cochrane also threw food at a betting shop worker and kicked him. Despite these offences, he has avoided jail.</w:t>
      </w:r>
      <w:r/>
    </w:p>
    <w:p>
      <w:r/>
      <w:r>
        <w:t>In another troubling domestic abuse case, Jordan Hooper, aged 24, was sentenced for assaulting his partner by punching her and dragging her from bed by her leg, causing her to fall. The sheriff warned Hooper, who has previous domestic abuse convictions, that he was on the very edge of receiving a prison sentence.</w:t>
      </w:r>
      <w:r/>
    </w:p>
    <w:p>
      <w:r/>
      <w:r>
        <w:t>Liam Farquharson, a 20-year-old Aberdeen man, was jailed after threatening people with a large kitchen knife inside a Spar store in Northfield as well as at a nearby residential location. The court was told Farquharson was heavily intoxicated during the incidents.</w:t>
      </w:r>
      <w:r/>
    </w:p>
    <w:p>
      <w:r/>
      <w:r>
        <w:t>Cases involving threats and intimidation were also prominent. David McMenemie, a 70-year-old from Peterhead, targeted neighbours who failed to greet him with “good morning” over a period lasting from mid-September to the end of October last year. His behaviour, which included verbal threats and swearing, prompted CCTV installation by his neighbours and an admonishment at Peterhead Sheriff Court.</w:t>
      </w:r>
      <w:r/>
    </w:p>
    <w:p>
      <w:r/>
      <w:r>
        <w:t>Similarly, Shaun Stewart, aged 39 and a convicted killer, was fined after he threatened to murder a Codona’s amusement park worker in Aberdeen when his child was refused entry to a ride for being too small. Stewart, who had served six years for culpable homicide, later issued chilling threats against the worker on social media.</w:t>
      </w:r>
      <w:r/>
    </w:p>
    <w:p>
      <w:r/>
      <w:r>
        <w:t>Sexual offences were extensively covered, including the sentencing of Duncan Moir, 71, from Buckie. Moir was placed on the sex offenders register after sending indecent messages to an undercover officer pretending to be a 14-year-old girl on Facebook. He admitted attempting to communicate indecently with a child during a hearing at Inverness Sheriff Court.</w:t>
      </w:r>
      <w:r/>
    </w:p>
    <w:p>
      <w:r/>
      <w:r>
        <w:t>Aberdeen’s High Court found Jamie Forbes, 33, guilty of raping one woman and sexually assaulting another, with some offences dating back to 2016. Following the verdict, Forbes was taken into custody.</w:t>
      </w:r>
      <w:r/>
    </w:p>
    <w:p>
      <w:r/>
      <w:r>
        <w:t>Similarly, Tomas Bartnykas, 40, was convicted of sexually assaulting a woman in a Peterhead nightclub in 2022. The assault involved penetrating the victim with his fingers under her dress while she waited to be served.</w:t>
      </w:r>
      <w:r/>
    </w:p>
    <w:p>
      <w:r/>
      <w:r>
        <w:t>Robert “Robbie” Paulin, formerly head coach of the Highland Wildcats American football team, was jailed for two years after being convicted of arranging or facilitating the involvement of under-18s in pornography. The charges arose from his manipulation of teenage boys who were tricked into posing for naked photos and videos under the pretext of creating a sex education recording.</w:t>
      </w:r>
      <w:r/>
    </w:p>
    <w:p>
      <w:r/>
      <w:r>
        <w:t>Other notable cases included an armed robbery by 19-year-old Ellis Gardiner, who threatened taxi drivers in Aberdeen with a knife and screwdriver. Gardiner also stole from his own mother during a drug-driven episode.</w:t>
      </w:r>
      <w:r/>
    </w:p>
    <w:p>
      <w:r/>
      <w:r>
        <w:t>In traffic-related offences, a Portlethen man, Andrew Dinan, 28, was banned from driving for three years after being caught riding a motorcycle at speeds up to 130mph on Aberdeen’s roads. Meanwhile, Josh Buchan, 25, is facing charges related to a fatal crash on South Deeside Road in September 2022 after allegedly driving at almost 200mph.</w:t>
      </w:r>
      <w:r/>
    </w:p>
    <w:p>
      <w:r/>
      <w:r>
        <w:t>Wayne Fraser, a Scots man currently imprisoned in the USA for the manslaughter of his wife Natalie Ryan-Fraser, has sought to overturn his conviction, claiming legal errors and incompetent evidence from his trial in Mississippi. Fraser shot his wife in December 2021; she was a wheelchair user.</w:t>
      </w:r>
      <w:r/>
    </w:p>
    <w:p>
      <w:r/>
      <w:r>
        <w:t>These and many other cases heard this week by courts across Aberdeen, Inverness, Peterhead, and surrounding areas showcase a significant range of criminal behaviour, involving vulnerable victims and serious consequences for those found guilty. The Press and Journal (Aberdeen) continues to monitor and report on court proceedings to provide a comprehensive overview of justice being served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https://www.pressandjournal.co.uk/tag/aberdeen-sheriff-court/</w:t>
        </w:r>
      </w:hyperlink>
      <w:r>
        <w:t xml:space="preserve"> - This URL supports cases heard at Aberdeen Sheriff Court, such as the man jailed for an 'opportunistic' theft of an Amazon delivery van and Amanda Lothian's guilty verdict for dealing a class B drug during the pandemic.</w:t>
      </w:r>
      <w:r/>
    </w:p>
    <w:p>
      <w:pPr>
        <w:pStyle w:val="ListNumber"/>
        <w:spacing w:line="240" w:lineRule="auto"/>
        <w:ind w:left="720"/>
      </w:pPr>
      <w:r/>
      <w:hyperlink r:id="rId11">
        <w:r>
          <w:rPr>
            <w:color w:val="0000EE"/>
            <w:u w:val="single"/>
          </w:rPr>
          <w:t>https://www.scotcourts.gov.uk/court-rolls/sheriff-court-criminal/sheriff-court-rolls-criminal/</w:t>
        </w:r>
      </w:hyperlink>
      <w:r>
        <w:t xml:space="preserve"> - This resource provides details on criminal court rolls, including the types of cases handled by sheriff courts in Scotland, similar to those mentioned in the article.</w:t>
      </w:r>
      <w:r/>
    </w:p>
    <w:p>
      <w:pPr>
        <w:pStyle w:val="ListNumber"/>
        <w:spacing w:line="240" w:lineRule="auto"/>
        <w:ind w:left="720"/>
      </w:pPr>
      <w:r/>
      <w:hyperlink r:id="rId12">
        <w:r>
          <w:rPr>
            <w:color w:val="0000EE"/>
            <w:u w:val="single"/>
          </w:rPr>
          <w:t>https://www.pressandjournal.co.uk/tag/inverness-sheriff-court/</w:t>
        </w:r>
      </w:hyperlink>
      <w:r>
        <w:t xml:space="preserve"> - Although not directly linked, Inverness Sheriff Court cases are reported similarly to Aberdeen's, supporting the type of cases like McKenzie Cochrane's, as mentioned in the article.</w:t>
      </w:r>
      <w:r/>
    </w:p>
    <w:p>
      <w:pPr>
        <w:pStyle w:val="ListNumber"/>
        <w:spacing w:line="240" w:lineRule="auto"/>
        <w:ind w:left="720"/>
      </w:pPr>
      <w:r/>
      <w:hyperlink r:id="rId13">
        <w:r>
          <w:rPr>
            <w:color w:val="0000EE"/>
            <w:u w:val="single"/>
          </w:rPr>
          <w:t>https://caselaw.findlaw.com/court/us-dis-crt-n-d-mis-abe-div-abe-div/recent</w:t>
        </w:r>
      </w:hyperlink>
      <w:r>
        <w:t xml:space="preserve"> - This URL discusses recent court decisions and the legal system, which could be relevant to the mention of Wayne Fraser's case in the USA, although it specifically refers to Mississippi court cases.</w:t>
      </w:r>
      <w:r/>
    </w:p>
    <w:p>
      <w:pPr>
        <w:pStyle w:val="ListNumber"/>
        <w:spacing w:line="240" w:lineRule="auto"/>
        <w:ind w:left="720"/>
      </w:pPr>
      <w:r/>
      <w:hyperlink r:id="rId14">
        <w:r>
          <w:rPr>
            <w:color w:val="0000EE"/>
            <w:u w:val="single"/>
          </w:rPr>
          <w:t>https://aberdeeninsider.com/category/court/</w:t>
        </w:r>
      </w:hyperlink>
      <w:r>
        <w:t xml:space="preserve"> - This site provides local Aberdeen news on court cases and legal issues, similar to those mentioned in the article, such as abuse cases and sentencing.</w:t>
      </w:r>
      <w:r/>
    </w:p>
    <w:p>
      <w:pPr>
        <w:pStyle w:val="ListNumber"/>
        <w:spacing w:line="240" w:lineRule="auto"/>
        <w:ind w:left="720"/>
      </w:pPr>
      <w:r/>
      <w:hyperlink r:id="rId15">
        <w:r>
          <w:rPr>
            <w:color w:val="0000EE"/>
            <w:u w:val="single"/>
          </w:rPr>
          <w:t>https://www.pressandjournal.co.uk/news/crime/police-and-courts/</w:t>
        </w:r>
      </w:hyperlink>
      <w:r>
        <w:t xml:space="preserve"> - This URL supports police and court news in the region, providing similar coverage to the article regarding the variety of criminal cases heard in Aberdeen courts.</w:t>
      </w:r>
      <w:r/>
    </w:p>
    <w:p>
      <w:pPr>
        <w:pStyle w:val="ListNumber"/>
        <w:spacing w:line="240" w:lineRule="auto"/>
        <w:ind w:left="720"/>
      </w:pPr>
      <w:r/>
      <w:hyperlink r:id="rId16">
        <w:r>
          <w:rPr>
            <w:color w:val="0000EE"/>
            <w:u w:val="single"/>
          </w:rPr>
          <w:t>https://www.pressandjournal.co.uk/fp/news/6740587/a-scissor-stabber-and-a-mississippi-killer/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ssandjournal.co.uk/tag/aberdeen-sheriff-court/" TargetMode="External"/><Relationship Id="rId11" Type="http://schemas.openxmlformats.org/officeDocument/2006/relationships/hyperlink" Target="https://www.scotcourts.gov.uk/court-rolls/sheriff-court-criminal/sheriff-court-rolls-criminal/" TargetMode="External"/><Relationship Id="rId12" Type="http://schemas.openxmlformats.org/officeDocument/2006/relationships/hyperlink" Target="https://www.pressandjournal.co.uk/tag/inverness-sheriff-court/" TargetMode="External"/><Relationship Id="rId13" Type="http://schemas.openxmlformats.org/officeDocument/2006/relationships/hyperlink" Target="https://caselaw.findlaw.com/court/us-dis-crt-n-d-mis-abe-div-abe-div/recent" TargetMode="External"/><Relationship Id="rId14" Type="http://schemas.openxmlformats.org/officeDocument/2006/relationships/hyperlink" Target="https://aberdeeninsider.com/category/court/" TargetMode="External"/><Relationship Id="rId15" Type="http://schemas.openxmlformats.org/officeDocument/2006/relationships/hyperlink" Target="https://www.pressandjournal.co.uk/news/crime/police-and-courts/" TargetMode="External"/><Relationship Id="rId16" Type="http://schemas.openxmlformats.org/officeDocument/2006/relationships/hyperlink" Target="https://www.pressandjournal.co.uk/fp/news/6740587/a-scissor-stabber-and-a-mississippi-kill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