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Critics slam Birmingham house extension as 'pointless corridor living room'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three-bedroom house near Birmingham, listed for £310,000, has drawn criticism over its recently added extension, which many viewers have labelled as "pointless" due to its unusual dimensions and impractical layout.</w:t>
      </w:r>
      <w:r/>
    </w:p>
    <w:p>
      <w:r/>
      <w:r>
        <w:t>The property, described in the listing as a "charming" family home, promotes this extra space as a "second reception room." However, house-hunters quickly noticed the steep limitations of the area, which narrows to just 1.6 metres at its slimmest point while extending to nearly 7 metres in length. This combination has led to the space being mockingly referred to as a "corridor living room."</w:t>
      </w:r>
      <w:r/>
    </w:p>
    <w:p>
      <w:r/>
      <w:r>
        <w:t>Inside, the extension has been furnished with a single armchair and a sofa, emphasising how snug and narrow the room appears. Despite attempts to make the area cosy and inviting, social media reactions ranged from bemusement to criticism. Some compared the extension to "a hallway with an abandoned sofa in it," while others likened it to a "single-lane swimming pool" or a "bowling lane," though, as one commentator noted, "not enough space for an actual alley."</w:t>
      </w:r>
      <w:r/>
    </w:p>
    <w:p>
      <w:r/>
      <w:r>
        <w:t>Further attention was drawn to the unusual placement of a flat-screen television mounted above the sofa, directly opposite a feature fireplace. This arrangement was widely ridiculed, with one viewer suggesting that anyone watching TV would have to "stand on the sofa," and another commenting, "I can't imagine a more uncomfortable way to watch TV." One user even quipped, "giraffes must live there" due to the TV's elevated position.</w:t>
      </w:r>
      <w:r/>
    </w:p>
    <w:p>
      <w:r/>
      <w:r>
        <w:t>While the majority of commentators expressed scepticism about the value of the extension, a few offered creative suggestions for how the space could be better utilised. Ideas ranged from converting it into a hobby room, a compact home office, or a dedicated area for exercise equipment such as a rowing machine. One admirer called it their "dream space" for a small office combined with a spot for bass guitars, describing it as "too useless for anyone else to want it." Another proposal saw potential as a library, highlighting the "nice long wall for bookcases."</w:t>
      </w:r>
      <w:r/>
    </w:p>
    <w:p>
      <w:r/>
      <w:r>
        <w:t>However, these positive views were outnumbered by critiques about the overall functionality of the extension. Many dismissed it as failing to add meaningful living space, with remarks such as "did absolutely nothing to the house as a whole" and questioning if the addition might even be a "joke." One user asked, "What exactly was the point of that extension?" pondering whether alterations like removing the wall to the kitchen or extending upwards could have improved its usability. Another commented, "This is everything wrong with the housing in the UK today. Too flipping small."</w:t>
      </w:r>
      <w:r/>
    </w:p>
    <w:p>
      <w:r/>
      <w:r>
        <w:t>The unusual design and layout of this extension near Birmingham have sparked a lively discussion about practical home design and how additional spaces should be utilised to enhance rather than hinder the living environment.</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