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volunteer metal detectorists across the UK recover lost heirlooms and treasured possessions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damp field in Bristol, a group of metal detectorists is engaged in a painstaking search for a lost heirloom ring, embodying a unique community-driven effort that stretches across the UK. What started as a personal hobby for Morley Howard has transformed into one of Britain's largest volunteer metal-detecting networks with a distinctive mission: to recover lost possessions belonging to living people.</w:t>
      </w:r>
      <w:r/>
    </w:p>
    <w:p>
      <w:r/>
      <w:r>
        <w:t>Morley Howard, now 52, inadvertently launched this altruistic movement after buying a vintage underwater diving metal detector at a car boot sale in 2008. Discovering its rarity, he sold it for a substantial profit and reinvested in a modern detector. His passion grew rapidly during six-hour beach excursions near his home in Burnham-on-Sea, Somerset, unearthing small treasures and igniting a deep interest in detecting. By 2012, a pivotal moment occurred when Howard helped a recently married man recover a lost wedding ring within half an hour on the beach. Knowing the emotional weight of losing such a sentimental item—Howard himself had lost his father's ring months earlier—he shared the story online and quickly received numerous requests for similar help.</w:t>
      </w:r>
      <w:r/>
    </w:p>
    <w:p>
      <w:r/>
      <w:r>
        <w:t>Howard committed himself to responding, racing across Somerset to return a variety of precious belongings including car keys and hearing aids to worried owners. His longest search involved recovering three gold teeth from a slurry pit over five days. Balancing this with full-time care for his son who has cystic fibrosis, Howard soon realised this support could extend far beyond his locality.</w:t>
      </w:r>
      <w:r/>
    </w:p>
    <w:p>
      <w:r/>
      <w:r>
        <w:t>In 2017, he created the National Ring Recovery Service (NRRS), an online platform encouraging detectorists nationwide to volunteer their skills for free. The initiative has since grown to over 5,000 members across the UK, Ireland, and the Channel Islands. To date, about 600 items have been recovered with a success rate in the high 90s percentile. Howard expressed pride in the service, saying: “We’ve been called the fifth emergency service. It’s the last port of call or it’s gone for ever.”</w:t>
      </w:r>
      <w:r/>
    </w:p>
    <w:p>
      <w:r/>
      <w:r>
        <w:t>The community operates mainly via a Facebook group, receiving up to six requests daily in peak seasons. Volunteers help each other by responding to calls based on proximity, embracing teamwork and a shared sense of purpose. Payment for recoveries is declined, with voluntary donations directed towards charities like the Cystic Fibrosis Trust.</w:t>
      </w:r>
      <w:r/>
    </w:p>
    <w:p>
      <w:r/>
      <w:r>
        <w:t>Among the notable volunteers is Darren Wiles from Bournemouth, who has located over 315 items in more than 293 cases. He uses a methodical approach with grid-mapping and tide analysis, particularly useful along the coastline where tides often carry items away. Wiles has recovered valuables including a £10,000 Rolex watch and a Cartier bracelet worth £15,000 but values sentimental items above all. One poignant case involved retrieving a ring containing a boy’s brother’s ashes, lost by a hotel guest. “I was overwhelmed with joy, so emotional because it wasn’t just a ring, it was part of my brother, and we were reunited again,” said Jordan Jenkins, the ring’s owner, recounting the moment Wiles found the heirloom on a Bournemouth beach.</w:t>
      </w:r>
      <w:r/>
    </w:p>
    <w:p>
      <w:r/>
      <w:r>
        <w:t>Joe Allen, a medical supply officer based in London and administrator of the detectorists’ group, combines his professional life with mudlarking and scanning riverbanks for lost tourist items. He explained to The Guardian, “Speed is of the essence. If somebody’s lost something out in public, somebody else might find it.” The group’s network extends across diverse terrains, including city parks where special permissions are required.</w:t>
      </w:r>
      <w:r/>
    </w:p>
    <w:p>
      <w:r/>
      <w:r>
        <w:t>Back in Bristol, detectorists Craig Meredith, Matthew Naish, and Howard himself, turn up prepared with specialised gear and meticulous techniques for the farm search. Among them, Naish recently gained personal gratitude after finding a stranger’s engagement ring and earning a wedding invitation. The search, involving thorough scanning and patient excavation across three muddy fields, typifies the group's dedication despite challenging conditions and occasional false alarms, like a Roman period harness loop mistaken for a ring.</w:t>
      </w:r>
      <w:r/>
    </w:p>
    <w:p>
      <w:r/>
      <w:r>
        <w:t>Holly McGowan Hayes, 34, the ring’s owner, commented on the experience: “It has meant I’ve stumbled across this network of good guys. It’s been heartwarming.” While this particular search ended without recovery that day, Howard’s reassuring words highlighted the essence of the endeavour: “It’s not always about the find. When you make a friend, that’s probably your best find of the day.”</w:t>
      </w:r>
      <w:r/>
    </w:p>
    <w:p>
      <w:r/>
      <w:r>
        <w:t>This expanding community of detectorists continues to field requests that come in constantly, with Howard noting a lack of downtime: “Every time a call comes in, I’m straight on it. I’ve got to reply.”</w:t>
      </w:r>
      <w:r/>
    </w:p>
    <w:p>
      <w:r/>
      <w:r>
        <w:t>The Guardian’s report illustrates how a group of dedicated volunteers turned a hobby into a nationwide support service, blending technical skill with empathy to recover lost belongings and restore moments of relief and joy for countless individuals across Britain.</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