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Protests in Dover highlight deep divisions over immigration amid record Channel crossings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Hundreds of demonstrators gathered in Dover, Kent, on Tuesday to participate in clashing protests regarding immigration, reflecting deep divisions in the border town over migrant arrivals. The town, a key entry point for many asylum seekers crossing the English Channel, became the centre of both pro-immigration and anti-immigration rallies, illustrating the complex local reactions to ongoing migration issues.</w:t>
      </w:r>
      <w:r/>
    </w:p>
    <w:p>
      <w:r/>
      <w:r>
        <w:t>The anti-immigration protest featured slogans such as “Stop the boats,” “Save our children,” “Get them out,” “We want our country back,” and “Send them home.” Organised in part by a group named Kent Motor Heads Events, the event was promoted on Facebook under the banner “Stop the boats now! 10,000+ bikers and friends illegal migrant protest ride to Dover.” The organisers emphasised that the demonstration was intended to be peaceful, insisting online that it was “not racist” or “right-wing” but a response to what they described as “the mass invasion of our tiny island.”</w:t>
      </w:r>
      <w:r/>
    </w:p>
    <w:p>
      <w:r/>
      <w:r>
        <w:t>KentOnline reported that anti-immigration protesters rallied in the town centre, including Market Square and near a central car park, with Union Flags prominently displayed. The protests took place against a backdrop of a significant rise in Channel migrant crossings. Official figures show that over 9,500 migrants have crossed in small boats so far this year, surpassing last year’s and 2022’s totals, with 705 people arriving in a single day on 15 April. The increase has placed Dover under particular scrutiny as one of the UK’s busiest ports of entry.</w:t>
      </w:r>
      <w:r/>
    </w:p>
    <w:p>
      <w:r/>
      <w:r>
        <w:t>In response, counter-protest groups such as Stand Up To Racism gathered in Dover, voicing support for migrants and refugees. One counter-protester, Naomi Wimborne-Idrissi, a member of the National Education Union, told KentOnline, “We need to build solidarity in our communities – they’re fleeing here for safety or for a better life.” Drawing on her family’s history, she added, “My grandparents came here for a better life and to flee anti-Jewish pogroms in Russia, Germany and Ukraine.”</w:t>
      </w:r>
      <w:r/>
    </w:p>
    <w:p>
      <w:r/>
      <w:r>
        <w:t>Paul King, chairman of Reform UK's local Dover and Deal branch, spoke to GB News about the anti-immigration stance, stating, “There’s a point with illegal migration in the country where we say enough’s enough, and we are way beyond that – this is what today is about.” Meanwhile, Dover’s Labour MP Mike Tapp encouraged visitors to appreciate the town’s local attractions amid the protests, saying, “I hope those that have travelled to the area take the opportunity to visit our fantastic cliffs, castle and seafront. It’s important that they make use of the many small businesses for refreshments and don’t cause any disruption for local people.”</w:t>
      </w:r>
      <w:r/>
    </w:p>
    <w:p>
      <w:r/>
      <w:r>
        <w:t>Security measures were heightened throughout Dover during the demonstrations. Police patrols were visibly increased to manage the sizeable crowds on both sides that filled the town centre’s main shopping districts. The local authorities aimed to maintain order amid the tense atmosphere.</w:t>
      </w:r>
      <w:r/>
    </w:p>
    <w:p>
      <w:r/>
      <w:r>
        <w:t>The rise in Channel crossings has prompted the UK government to take further action. A Home Office spokesman reiterated the government’s focus on ending dangerous small boat crossings, stating, “The people-smuggling gangs do not care if the vulnerable people they exploit live or die, as long as they pay and we will stop at nothing to dismantle their business models and bring them to justice.” The spokesman highlighted recent bilateral agreements with France to deploy an elite unit of officers along the French coast, establish a specialist intelligence unit, increase police presence, and introduce new enforcement powers. The government is also strengthening collaboration with other countries confronting similar challenges.</w:t>
      </w:r>
      <w:r/>
    </w:p>
    <w:p>
      <w:r/>
      <w:r>
        <w:t>In parallel, government efforts to accommodate the increasing numbers of asylum seekers include appeals to private landlords to provide housing. Serco, a contractor working with the Home Office, is actively seeking landlords in regions such as the North West, Midlands, and East of England, offering five-year guaranteed rent contracts paid on time monthly, along with property management and maintenance services. The company's portfolio currently houses over 30,000 asylum seekers in more than 7,000 properties. An event at a four-star hotel in the Malvern Hills next month will further promote these leasing opportunities.</w:t>
      </w:r>
      <w:r/>
    </w:p>
    <w:p>
      <w:r/>
      <w:r>
        <w:t>The situation in Dover reflects the ongoing national debate around immigration policies and the practical challenges posed by the rise in Channel crossings. Both the protests and government responses underscore the complexities facing frontline communities and authorities managing migration flows into the UK.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https://www.kentonline.co.uk/kent/news/live-town-braced-as-activists-gather-ahead-of-protests-323479/</w:t>
        </w:r>
      </w:hyperlink>
      <w:r>
        <w:t xml:space="preserve"> - Reports on hundreds of anti-immigration protesters and counter-protesters gathering in Dover, including specific locations like Townwall Street car park and Market Square, with direct quotes from counter-protester Naomi Wimborne-Idrissi and details of police presence.</w:t>
      </w:r>
      <w:r/>
    </w:p>
    <w:p>
      <w:pPr>
        <w:pStyle w:val="ListNumber"/>
        <w:spacing w:line="240" w:lineRule="auto"/>
        <w:ind w:left="720"/>
      </w:pPr>
      <w:r/>
      <w:hyperlink r:id="rId11">
        <w:r>
          <w:rPr>
            <w:color w:val="0000EE"/>
            <w:u w:val="single"/>
          </w:rPr>
          <w:t>https://www.dailymotion.com/video/x9ikznq</w:t>
        </w:r>
      </w:hyperlink>
      <w:r>
        <w:t xml:space="preserve"> - Video coverage of anti-immigration demonstrators in Dover's town centre, corroborating the presence of organized protests and their movement through key areas.</w:t>
      </w:r>
      <w:r/>
    </w:p>
    <w:p>
      <w:pPr>
        <w:pStyle w:val="ListNumber"/>
        <w:spacing w:line="240" w:lineRule="auto"/>
        <w:ind w:left="720"/>
      </w:pPr>
      <w:r/>
      <w:hyperlink r:id="rId12">
        <w:r>
          <w:rPr>
            <w:color w:val="0000EE"/>
            <w:u w:val="single"/>
          </w:rPr>
          <w:t>https://www.gbnews.com/news/migrant-crisis-dover-demonstration-reform-uk-enough-is-enough</w:t>
        </w:r>
      </w:hyperlink>
      <w:r>
        <w:t xml:space="preserve"> - Details the 'Stop the Boats' protest's scale (over 1,000 attendees) and quotes Reform UK's Paul King stating 'enough's enough' regarding illegal migration, aligning with the article's portrayal of anti-immigration rhetoric.</w:t>
      </w:r>
      <w:r/>
    </w:p>
    <w:p>
      <w:pPr>
        <w:pStyle w:val="ListNumber"/>
        <w:spacing w:line="240" w:lineRule="auto"/>
        <w:ind w:left="720"/>
      </w:pPr>
      <w:r/>
      <w:hyperlink r:id="rId13">
        <w:r>
          <w:rPr>
            <w:color w:val="0000EE"/>
            <w:u w:val="single"/>
          </w:rPr>
          <w:t>https://www.kentonline.co.uk/dover/news/police-on-alert-as-hundreds-set-to-descend-on-kent-town-for-323292/</w:t>
        </w:r>
      </w:hyperlink>
      <w:r>
        <w:t xml:space="preserve"> - Confirms advance police preparations for clashes between pro- and anti-immigration groups, referencing past protests in Dover and the specific timing/locations of the 2025 demonstrations.</w:t>
      </w:r>
      <w:r/>
    </w:p>
    <w:p>
      <w:pPr>
        <w:pStyle w:val="ListNumber"/>
        <w:spacing w:line="240" w:lineRule="auto"/>
        <w:ind w:left="720"/>
      </w:pPr>
      <w:r/>
      <w:hyperlink r:id="rId10">
        <w:r>
          <w:rPr>
            <w:color w:val="0000EE"/>
            <w:u w:val="single"/>
          </w:rPr>
          <w:t>https://www.kentonline.co.uk/kent/news/live-town-braced-as-activists-gather-ahead-of-protests-323479/</w:t>
        </w:r>
      </w:hyperlink>
      <w:r>
        <w:t xml:space="preserve"> - Provides additional context about counter-protesters' stance ('stand up for migrants and refugees') and the logistical organization of both rallies, including participant numbers and promotional materials.</w:t>
      </w:r>
      <w:r/>
    </w:p>
    <w:p>
      <w:pPr>
        <w:pStyle w:val="ListNumber"/>
        <w:spacing w:line="240" w:lineRule="auto"/>
        <w:ind w:left="720"/>
      </w:pPr>
      <w:r/>
      <w:hyperlink r:id="rId12">
        <w:r>
          <w:rPr>
            <w:color w:val="0000EE"/>
            <w:u w:val="single"/>
          </w:rPr>
          <w:t>https://www.gbnews.com/news/migrant-crisis-dover-demonstration-reform-uk-enough-is-enough</w:t>
        </w:r>
      </w:hyperlink>
      <w:r>
        <w:t xml:space="preserve"> - Reinforces the article's description of protest slogans ('no one likes a leftie') and the involvement of biker groups, with specific references to the Facebook-organized event name.</w:t>
      </w:r>
      <w:r/>
    </w:p>
    <w:p>
      <w:pPr>
        <w:pStyle w:val="ListNumber"/>
        <w:spacing w:line="240" w:lineRule="auto"/>
        <w:ind w:left="720"/>
      </w:pPr>
      <w:r/>
      <w:hyperlink r:id="rId14">
        <w:r>
          <w:rPr>
            <w:color w:val="0000EE"/>
            <w:u w:val="single"/>
          </w:rPr>
          <w:t>https://www.dailymail.co.uk/news/article-14652813/pro-anti-immigration-protesters-gather-Dover-town-centre.html?ns_mchannel=rss&amp;ns_campaign=1490&amp;ito=1490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entonline.co.uk/kent/news/live-town-braced-as-activists-gather-ahead-of-protests-323479/" TargetMode="External"/><Relationship Id="rId11" Type="http://schemas.openxmlformats.org/officeDocument/2006/relationships/hyperlink" Target="https://www.dailymotion.com/video/x9ikznq" TargetMode="External"/><Relationship Id="rId12" Type="http://schemas.openxmlformats.org/officeDocument/2006/relationships/hyperlink" Target="https://www.gbnews.com/news/migrant-crisis-dover-demonstration-reform-uk-enough-is-enough" TargetMode="External"/><Relationship Id="rId13" Type="http://schemas.openxmlformats.org/officeDocument/2006/relationships/hyperlink" Target="https://www.kentonline.co.uk/dover/news/police-on-alert-as-hundreds-set-to-descend-on-kent-town-for-323292/" TargetMode="External"/><Relationship Id="rId14" Type="http://schemas.openxmlformats.org/officeDocument/2006/relationships/hyperlink" Target="https://www.dailymail.co.uk/news/article-14652813/pro-anti-immigration-protesters-gather-Dover-town-centre.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