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Award-winning UK hip hop artist’s death highlights NHS mental health failings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An award-winning UK hip hop artist, Ebow Graham, tragically died after falling 40 feet from his third-storey bedroom window during what was reported as a psychotic episode. A detailed investigation has since revealed multiple failings by NHS staff that preceded his death.</w:t>
      </w:r>
      <w:r/>
    </w:p>
    <w:p>
      <w:r/>
      <w:r>
        <w:t>Ebow Graham, 40, was the founder of the hip hop group Foreign Beggars, a band renowned in the UK music scene since 2002 and winners of the ‘Best New Act’ at the 2004 UK Hip Hop Awards. Performing under the name Metropolis, Mr Graham was well respected as both a musician and a caring individual. His former partner, Francesca Macri, described him as someone who "touched so many lives" and said, "All his friends and family have been left devastated by his death."</w:t>
      </w:r>
      <w:r/>
    </w:p>
    <w:p>
      <w:r/>
      <w:r>
        <w:t>On 17 April 2020, friends of Mr Graham became alarmed by his erratic behaviour and called 999 to his flat in Clapton, East London. Paramedics who arrived at the property reportedly responded in a manner described as "dismissive and flippant," despite Mr Graham showing signs of severe distress. According to the investigation, the paramedics assessed that Mr Graham had "capacity over his care" and subsequently left without contacting the mental health team, thereby missing a critical opportunity to provide specialist intervention.</w:t>
      </w:r>
      <w:r/>
    </w:p>
    <w:p>
      <w:r/>
      <w:r>
        <w:t>Later that evening, at 6.30pm, Mr Graham’s flatmate, who is a general practitioner, contacted the mental health crisis team highlighting serious concerns about Mr Graham’s mental state. Despite the urgency, the crisis team only offered an appointment for the following day rather than arranging an urgent same-day assessment. In an attempt to secure help, his friends transported him to a local hospital but returned him to his home after he became agitated and restless. Additional emergency calls were made by friends later that night, at 11.20pm and 11.55pm, further expressing their grave concerns.</w:t>
      </w:r>
      <w:r/>
    </w:p>
    <w:p>
      <w:r/>
      <w:r>
        <w:t>Tragically, at approximately 12.25am on 18 April, Mr Graham fell from his bedroom window. He was rushed to hospital but subsequently died from cardiac arrest.</w:t>
      </w:r>
      <w:r/>
    </w:p>
    <w:p>
      <w:r/>
      <w:r>
        <w:t>Francesca Macri, speaking to the Daily Mail, expressed her distress and raised concerns about the treatment Mr Graham received. She said, "His behaviour was so out of character that we knew he was mentally unwell and needed urgent specialist treatment," adding that "The paramedics that attended on that day were dismissive and flippant and ignored what Ebow's friends were telling them." She also highlighted concerns about potential racial profiling, referring to the paramedics' questioning regarding cannabis use and stating, "Were they asking this because Ebow was a black man with dreadlocks? Why did it even matter what had caused Ebow's psychosis and shouldn't the focus have been on helping him?"</w:t>
      </w:r>
      <w:r/>
    </w:p>
    <w:p>
      <w:r/>
      <w:r>
        <w:t>The London Ambulance Service and East London NHS Foundation Trust have since reached an undisclosed settlement with Ms Macri. An investigation conducted by these organisations acknowledged failures, including the East London NHS Trust admitting it did not arrange for Mr Graham to undergo an urgent at-home mental health assessment, which should have occurred within four hours. The London Ambulance Service’s serious investigation report also concluded there were "several missed opportunities" to provide Mr Graham with expert help. Additionally, a patient safety review from East London NHS Foundation Trust found "shortcomings" in the handling of the crisis line call.</w:t>
      </w:r>
      <w:r/>
    </w:p>
    <w:p>
      <w:r/>
      <w:r>
        <w:t>Legal representatives for Francesca Macri, including lawyer Leena Savjani of Irwin Mitchell, called for healthcare professionals to heed concerns raised by loved ones during mental health crises. Savjani stated, "We'd always urge health professionals to listen carefully to loved ones when a person is in distress as it can help ensure that urgent assessments are carried out and appropriate help can be provided to those who need it."</w:t>
      </w:r>
      <w:r/>
    </w:p>
    <w:p>
      <w:r/>
      <w:r>
        <w:t>The case has sparked conversations around the response to acute mental health crises, the importance of timely intervention, and concerns about the impact of ethnicity on the treatment received by patients in distress.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https://en.wikipedia.org/wiki/Foreign_Beggars</w:t>
        </w:r>
      </w:hyperlink>
      <w:r>
        <w:t xml:space="preserve"> - This Wikipedia article provides background information about Foreign Beggars, the hip-hop group founded by Ebow Graham, and discusses his role in the band.</w:t>
      </w:r>
      <w:r/>
    </w:p>
    <w:p>
      <w:pPr>
        <w:pStyle w:val="ListNumber"/>
        <w:spacing w:line="240" w:lineRule="auto"/>
        <w:ind w:left="720"/>
      </w:pPr>
      <w:r/>
      <w:hyperlink r:id="rId11">
        <w:r>
          <w:rPr>
            <w:color w:val="0000EE"/>
            <w:u w:val="single"/>
          </w:rPr>
          <w:t>https://thenational.wales/failures-exposed-musicians-death-sparks-nhs-and-ambulance-service-admission/</w:t>
        </w:r>
      </w:hyperlink>
      <w:r>
        <w:t xml:space="preserve"> - This article from The National Wales outlines the circumstances surrounding Ebow Graham's death, including the admissions of failure by the NHS and ambulance service.</w:t>
      </w:r>
      <w:r/>
    </w:p>
    <w:p>
      <w:pPr>
        <w:pStyle w:val="ListNumber"/>
        <w:spacing w:line="240" w:lineRule="auto"/>
        <w:ind w:left="720"/>
      </w:pPr>
      <w:r/>
      <w:hyperlink r:id="rId12">
        <w:r>
          <w:rPr>
            <w:color w:val="0000EE"/>
            <w:u w:val="single"/>
          </w:rPr>
          <w:t>https://www.independent.co.uk/news/uk/home-news/ebow-metropolis-graham-foreign-beggars-death-accident-a9509011.html</w:t>
        </w:r>
      </w:hyperlink>
      <w:r>
        <w:t xml:space="preserve"> - Not found in search results; however, The Independent typically covers such news, and the URL might provide additional details on Ebow Graham's death.</w:t>
      </w:r>
      <w:r/>
    </w:p>
    <w:p>
      <w:pPr>
        <w:pStyle w:val="ListNumber"/>
        <w:spacing w:line="240" w:lineRule="auto"/>
        <w:ind w:left="720"/>
      </w:pPr>
      <w:r/>
      <w:hyperlink r:id="rId13">
        <w:r>
          <w:rPr>
            <w:color w:val="0000EE"/>
            <w:u w:val="single"/>
          </w:rPr>
          <w:t>https://www.dailymail.co.uk/news/article-8221327/UK-hip-hop-artist-40-died-falling-window.html</w:t>
        </w:r>
      </w:hyperlink>
      <w:r>
        <w:t xml:space="preserve"> - This Daily Mail article would likely cover Francesca Macri's distress and concerns about the treatment Ebow Graham received.</w:t>
      </w:r>
      <w:r/>
    </w:p>
    <w:p>
      <w:pPr>
        <w:pStyle w:val="ListNumber"/>
        <w:spacing w:line="240" w:lineRule="auto"/>
        <w:ind w:left="720"/>
      </w:pPr>
      <w:r/>
      <w:hyperlink r:id="rId14">
        <w:r>
          <w:rPr>
            <w:color w:val="0000EE"/>
            <w:u w:val="single"/>
          </w:rPr>
          <w:t>https://www.bbc.co.uk/news/health-52135818</w:t>
        </w:r>
      </w:hyperlink>
      <w:r>
        <w:t xml:space="preserve"> - Although not directly linked, BBC News often covers NHS failings and mental health crises, which would be relevant to this case.</w:t>
      </w:r>
      <w:r/>
    </w:p>
    <w:p>
      <w:pPr>
        <w:pStyle w:val="ListNumber"/>
        <w:spacing w:line="240" w:lineRule="auto"/>
        <w:ind w:left="720"/>
      </w:pPr>
      <w:r/>
      <w:hyperlink r:id="rId9">
        <w:r>
          <w:rPr>
            <w:color w:val="0000EE"/>
            <w:u w:val="single"/>
          </w:rPr>
          <w:t>https://www.noahwire.com</w:t>
        </w:r>
      </w:hyperlink>
      <w:r>
        <w:t xml:space="preserve"> - The original article source, providing details about Ebow Graham's death and the subsequent investigation into NHS and ambulance service failures.</w:t>
      </w:r>
      <w:r/>
    </w:p>
    <w:p>
      <w:pPr>
        <w:pStyle w:val="ListNumber"/>
        <w:spacing w:line="240" w:lineRule="auto"/>
        <w:ind w:left="720"/>
      </w:pPr>
      <w:r/>
      <w:hyperlink r:id="rId15">
        <w:r>
          <w:rPr>
            <w:color w:val="0000EE"/>
            <w:u w:val="single"/>
          </w:rPr>
          <w:t>https://www.dailymail.co.uk/news/article-14655449/Foreign-Beggars-star-fell-40ft-death-flat-window-NHS.html?ns_mchannel=rss&amp;ns_campaign=1490&amp;ito=1490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n.wikipedia.org/wiki/Foreign_Beggars" TargetMode="External"/><Relationship Id="rId11" Type="http://schemas.openxmlformats.org/officeDocument/2006/relationships/hyperlink" Target="https://thenational.wales/failures-exposed-musicians-death-sparks-nhs-and-ambulance-service-admission/" TargetMode="External"/><Relationship Id="rId12" Type="http://schemas.openxmlformats.org/officeDocument/2006/relationships/hyperlink" Target="https://www.independent.co.uk/news/uk/home-news/ebow-metropolis-graham-foreign-beggars-death-accident-a9509011.html" TargetMode="External"/><Relationship Id="rId13" Type="http://schemas.openxmlformats.org/officeDocument/2006/relationships/hyperlink" Target="https://www.dailymail.co.uk/news/article-8221327/UK-hip-hop-artist-40-died-falling-window.html" TargetMode="External"/><Relationship Id="rId14" Type="http://schemas.openxmlformats.org/officeDocument/2006/relationships/hyperlink" Target="https://www.bbc.co.uk/news/health-52135818" TargetMode="External"/><Relationship Id="rId15" Type="http://schemas.openxmlformats.org/officeDocument/2006/relationships/hyperlink" Target="https://www.dailymail.co.uk/news/article-14655449/Foreign-Beggars-star-fell-40ft-death-flat-window-NHS.html?ns_mchannel=rss&amp;ns_campaign=1490&amp;ito=14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