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Break-ins at missing York University chef Claudia Lawrence’s home raise fresh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of missing York University chef Claudia Lawrence has been broken into on two separate occasions, prompting fresh concern from her family and those involved in the long-running investigation into her disappearance. Claudia vanished without a trace on March 19, 2009, when she failed to attend work at the university at the age of 35. The case remains one of the UK's largest unsolved mysteries.</w:t>
      </w:r>
      <w:r/>
    </w:p>
    <w:p>
      <w:r/>
      <w:r>
        <w:t>Joan Lawrence, Claudia’s 81-year-old mother, discovered the troubling incidents at her daughter’s house earlier this year. She found a door inside the property, which she usually locks meticulously, wide open. The front door lock showed signs of forced tampering, with scratches and bends visible. A shelf unit had been moved, several items of Claudia’s clothing were missing from the wardrobe, and the attic hatch was damaged and appeared to have been tampered with. Joan’s discovery has left her feeling “a bit creepy” and nervous about visiting the property alone, stating she would only go in daylight from now on.</w:t>
      </w:r>
      <w:r/>
    </w:p>
    <w:p>
      <w:r/>
      <w:r>
        <w:t>The attic hatch was a concealed discovery made in January 2024 by Joan during a visit with journalist and podcaster Tom McDermott, known for the ‘Answers for Claudia’ podcast. The pair were investigating a tip related to a sighting of Claudia near Wetherby, wearing a leather jacket. During their visit, they found a tissue and half-used chewing gum packet inside that leather jacket, believed to be potential DNA evidence. Shortly after publicising these findings in a podcast episode and media coverage in late February, the break-ins were revealed.</w:t>
      </w:r>
      <w:r/>
    </w:p>
    <w:p>
      <w:r/>
      <w:r>
        <w:t>Speaking to the Daily Mirror, Joan said, “I was absolutely shellshocked…I got one hell of a shock. I still don’t know how they got in. It makes me feel a bit creepy going there on my own, that somebody’s been in. I will go in daylight. It’s made me really nervous and I can’t go in the house on my own now.”</w:t>
      </w:r>
      <w:r/>
    </w:p>
    <w:p>
      <w:r/>
      <w:r>
        <w:t>Tom McDermott described the events as “frightening” and said it appeared that “someone is getting nervous out there,” referring to the second break-in as evidence of a rattled individual. The journalist suggested the intrusion seemed professional because there was no obvious break-in through windows or doors, implying the intruder may have had a key or specialist knowledge about the property. According to Tom, “It looks like a professional job because there’s no break in through a window, or damage to the doors, it's either somebody who has a key or who knows how to break into houses.”</w:t>
      </w:r>
      <w:r/>
    </w:p>
    <w:p>
      <w:r/>
      <w:r>
        <w:t>Despite the incidents being reported to North Yorkshire Police, Joan noted that no police officers have yet visited the property to investigate, a response she was unfortunately not surprised by. Tom added that the police intend to arrange a meeting with Joan and plan a visit to the house.</w:t>
      </w:r>
      <w:r/>
    </w:p>
    <w:p>
      <w:r/>
      <w:r>
        <w:t>During a recent visit with media and the podcast team, Joan detailed the changes noticed inside the home. The internal back door was wide open despite Joan’s usual habit of locking it. She found a green dress, previously hanging neatly, lying on the floor. Upstairs, the attic hatch was left upside down with its frame damaged, insulation falling through, and the tissue thought to have been found previously was missing. Joan also noticed the wardrobe appeared to have been tampered with again, and clothing that had been well-organised was disturbed and thinned out. She pointed out there were fewer items in some cupboards, and some clothes may have been removed.</w:t>
      </w:r>
      <w:r/>
    </w:p>
    <w:p>
      <w:r/>
      <w:r>
        <w:t>Joan emphasised how carefully she locks the internal door upon each visit and expressed her unease at what she discovered. “There’s scratches on the lock and it’s bent. These are women's instincts,” she said, pointing to the lock mechanism.</w:t>
      </w:r>
      <w:r/>
    </w:p>
    <w:p>
      <w:r/>
      <w:r>
        <w:t>The property itself, a two-bedroom house located on a busy road in Heworth, York, has been left largely untouched since Claudia’s disappearance in 2009. Many of Claudia’s belongings remain inside, creating a ‘time warp’ effect. Joan visits regularly partly to maintain the house insurance conditions. The discovery of the attic hatch in January was unexpected and has added a new dimension to the ongoing investigation.</w:t>
      </w:r>
      <w:r/>
    </w:p>
    <w:p>
      <w:r/>
      <w:r>
        <w:t>Joan and Tom McDermott have been collaborating on the ‘Answers for Claudia’ podcast for two years, using it to investigate leads and maintain public interest in the case. They are keen to uncover any new evidence that could resolve the mystery surrounding Claudia’s disappearance.</w:t>
      </w:r>
      <w:r/>
    </w:p>
    <w:p>
      <w:r/>
      <w:r>
        <w:t>A spokesperson for North Yorkshire Police said: “We’ve been made aware of Mrs Lawrence’s concerns that some items have been moved inside the property. We have contacted Mrs Lawrence to discuss this, but as yet we have not been given access to the property, which would allow us to investigate further.” They added that their investigation into Claudia’s disappearance continues and they urge anyone with information to come forward. The force also reaffirmed their commitment to supporting Claudia’s family.</w:t>
      </w:r>
      <w:r/>
    </w:p>
    <w:p>
      <w:r/>
      <w:r>
        <w:t>As Joan Lawrence deals with the unsettling events at her daughter’s home, the case remains active with continued public and media attention. Episode 11 of ‘Answers for Claudia’ was due to be released shortly on Apple Podcasts, promising further developments in the search for answers.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https://en.wikipedia.org/wiki/Disappearance_of_Claudia_Lawrence</w:t>
        </w:r>
      </w:hyperlink>
      <w:r>
        <w:t xml:space="preserve"> - Provides background details about Claudia Lawrence's disappearance in 2009 and confirms the case is treated as a suspected murder investigation.</w:t>
      </w:r>
      <w:r/>
    </w:p>
    <w:p>
      <w:pPr>
        <w:pStyle w:val="ListNumber"/>
        <w:spacing w:line="240" w:lineRule="auto"/>
        <w:ind w:left="720"/>
      </w:pPr>
      <w:r/>
      <w:hyperlink r:id="rId11">
        <w:r>
          <w:rPr>
            <w:color w:val="0000EE"/>
            <w:u w:val="single"/>
          </w:rPr>
          <w:t>https://www.andthentheyweregone.com/blog/the-vanishing-chef-looking-into-the-2009-disappearance-of-claudia-lawawrence</w:t>
        </w:r>
      </w:hyperlink>
      <w:r>
        <w:t xml:space="preserve"> - Corroborates Claudia's last known movements and the ongoing mystery of her disappearance, consistent with the timeline mentioned.</w:t>
      </w:r>
      <w:r/>
    </w:p>
    <w:p>
      <w:pPr>
        <w:pStyle w:val="ListNumber"/>
        <w:spacing w:line="240" w:lineRule="auto"/>
        <w:ind w:left="720"/>
      </w:pPr>
      <w:r/>
      <w:hyperlink r:id="rId12">
        <w:r>
          <w:rPr>
            <w:color w:val="0000EE"/>
            <w:u w:val="single"/>
          </w:rPr>
          <w:t>http://www.northyorkshire.police.uk/news/north-yorkshire/news/news/2025/03-march/claudia-lawrence-investigation-16th-anniversary/</w:t>
        </w:r>
      </w:hyperlink>
      <w:r>
        <w:t xml:space="preserve"> - Details North Yorkshire Police's continued commitment to the case and their acknowledgment of the family's distress, aligning with the article's description of police engagement.</w:t>
      </w:r>
      <w:r/>
    </w:p>
    <w:p>
      <w:pPr>
        <w:pStyle w:val="ListNumber"/>
        <w:spacing w:line="240" w:lineRule="auto"/>
        <w:ind w:left="720"/>
      </w:pPr>
      <w:r/>
      <w:hyperlink r:id="rId13">
        <w:r>
          <w:rPr>
            <w:color w:val="0000EE"/>
            <w:u w:val="single"/>
          </w:rPr>
          <w:t>https://www.youtube.com/watch?v=0VwyglglR8w</w:t>
        </w:r>
      </w:hyperlink>
      <w:r>
        <w:t xml:space="preserve"> - Includes specific CCTV details and investigative insights mentioned in the article, such as Claudia's route home and potential evidence like the letter she posted.</w:t>
      </w:r>
      <w:r/>
    </w:p>
    <w:p>
      <w:pPr>
        <w:pStyle w:val="ListNumber"/>
        <w:spacing w:line="240" w:lineRule="auto"/>
        <w:ind w:left="720"/>
      </w:pPr>
      <w:r/>
      <w:hyperlink r:id="rId14">
        <w:r>
          <w:rPr>
            <w:color w:val="0000EE"/>
            <w:u w:val="single"/>
          </w:rPr>
          <w:t>http://www.northyorkshire.police.uk</w:t>
        </w:r>
      </w:hyperlink>
      <w:r>
        <w:t xml:space="preserve"> - Primary source for North Yorkshire Police's official statements regarding the break-in incidents and their ongoing investigation (specific page not directly cited but implied by context).</w:t>
      </w:r>
      <w:r/>
    </w:p>
    <w:p>
      <w:pPr>
        <w:pStyle w:val="ListNumber"/>
        <w:spacing w:line="240" w:lineRule="auto"/>
        <w:ind w:left="720"/>
      </w:pPr>
      <w:r/>
      <w:hyperlink r:id="rId15">
        <w:r>
          <w:rPr>
            <w:color w:val="0000EE"/>
            <w:u w:val="single"/>
          </w:rPr>
          <w:t>https://podcasts.apple.com/</w:t>
        </w:r>
      </w:hyperlink>
      <w:r>
        <w:t xml:space="preserve"> - Platform hosting the 'Answers for Claudia' podcast referenced in the article, though specific episode links are not provided here.</w:t>
      </w:r>
      <w:r/>
    </w:p>
    <w:p>
      <w:pPr>
        <w:pStyle w:val="ListNumber"/>
        <w:spacing w:line="240" w:lineRule="auto"/>
        <w:ind w:left="720"/>
      </w:pPr>
      <w:r/>
      <w:hyperlink r:id="rId16">
        <w:r>
          <w:rPr>
            <w:color w:val="0000EE"/>
            <w:u w:val="single"/>
          </w:rPr>
          <w:t>https://www.dailyrecord.co.uk/news/uk-world-news/home-missing-claudia-lawrence-hit-35134809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Disappearance_of_Claudia_Lawrence" TargetMode="External"/><Relationship Id="rId11" Type="http://schemas.openxmlformats.org/officeDocument/2006/relationships/hyperlink" Target="https://www.andthentheyweregone.com/blog/the-vanishing-chef-looking-into-the-2009-disappearance-of-claudia-lawawrence" TargetMode="External"/><Relationship Id="rId12" Type="http://schemas.openxmlformats.org/officeDocument/2006/relationships/hyperlink" Target="http://www.northyorkshire.police.uk/news/north-yorkshire/news/news/2025/03-march/claudia-lawrence-investigation-16th-anniversary/" TargetMode="External"/><Relationship Id="rId13" Type="http://schemas.openxmlformats.org/officeDocument/2006/relationships/hyperlink" Target="https://www.youtube.com/watch?v=0VwyglglR8w" TargetMode="External"/><Relationship Id="rId14" Type="http://schemas.openxmlformats.org/officeDocument/2006/relationships/hyperlink" Target="http://www.northyorkshire.police.uk" TargetMode="External"/><Relationship Id="rId15" Type="http://schemas.openxmlformats.org/officeDocument/2006/relationships/hyperlink" Target="https://podcasts.apple.com/" TargetMode="External"/><Relationship Id="rId16" Type="http://schemas.openxmlformats.org/officeDocument/2006/relationships/hyperlink" Target="https://www.dailyrecord.co.uk/news/uk-world-news/home-missing-claudia-lawrence-hit-351348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