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Medium Craig Hamilton-Parker predicts UK political upheaval and royal family shake-up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Craig Hamilton-Parker, a 71-year-old self-identified medium from Southampton, has garnered significant attention following a series of predictions, some of which he claims have accurately foretold major global events. Speaking to the Daily Mail, he described a vision two months prior that warned of a maritime disaster. Just a week later, on March 10, the container ship MV Solong collided with the US oil tanker MV Stena Immaculate in the North Sea, resulting in the release of approximately 18,000 tons of fuel into the ocean.</w:t>
      </w:r>
      <w:r/>
    </w:p>
    <w:p>
      <w:r/>
      <w:r>
        <w:t>Hamilton-Parker has become known as the 'new Nostradamus', paralleling his prophecies with those of the historic seer who is credited with predicting numerous significant historical events. Among his recent predictions are claims regarding political upheaval in the UK, including the potential resignation of Labour leader Sir Keir Starmer within the next 100 days. He believes Starmer will be succeeded by current Home Secretary Yvette Cooper. He also foresees difficulties for Conservative leader Kemi Badenoch, suggesting her inability to unify her party amidst potential defections to the Reform party.</w:t>
      </w:r>
      <w:r/>
    </w:p>
    <w:p>
      <w:r/>
      <w:r>
        <w:t>The medium posits further changes within the British royal family. He predicts that the Duke and Duchess of Sussex will be stripped of their HRH titles and may face separation within the next two years. Additionally, he anticipates continued scandal for Prince Andrew; he believes the recent death of Virginia Giuffre will not bring a resolution to Andrew's controversies, but rather a resurgence of public scrutiny due to potential new claims.</w:t>
      </w:r>
      <w:r/>
    </w:p>
    <w:p>
      <w:r/>
      <w:r>
        <w:t>Hamilton-Parker recalls his journey into mediumship, which began at an early age but took a more defined direction later in life after a meeting with renowned spiritualist Doris Stokes in 1982. She reportedly foresaw his career change, which prompted him to abandon his successful advertising agency to pursue mediumship wholeheartedly.</w:t>
      </w:r>
      <w:r/>
    </w:p>
    <w:p>
      <w:r/>
      <w:r>
        <w:t>His methods of prediction vary; he describes experiences ranging from sudden visual insights to dreams, often facilitated by meditation. While he admits to occasional inaccuracies — for example, predicting Canadian Prime Minister Justin Trudeau's successor incorrectly — he maintains a strong belief in the validity of his foresight.</w:t>
      </w:r>
      <w:r/>
    </w:p>
    <w:p>
      <w:r/>
      <w:r>
        <w:t>Looking further afield, Hamilton-Parker projects instability on the global geopolitical front. He foresees ongoing turmoil in Ukraine and predicts escalating tensions involving Taiwan, Iran, and Pakistan, though he asserts that a nuclear war remains unlikely for many years.</w:t>
      </w:r>
      <w:r/>
    </w:p>
    <w:p>
      <w:r/>
      <w:r>
        <w:t>In the royal context, while he believes King Charles will continue his reign despite health challenges, he anticipates a complicated dynamic with Queen Camilla, especially as tensions may arise post-Charles's reign between her and Prince William. Meanwhile, he speculates further conflicts regarding Prince Harry and his estranged wife Meghan Markle, predicting a tell-all book from Meghan that fails to achieve success.</w:t>
      </w:r>
      <w:r/>
    </w:p>
    <w:p>
      <w:r/>
      <w:r>
        <w:t>Hamilton-Parker concludes by hinting at the unpredictability of the future, noting that free will and choices can alter predicted outcomes. Nevertheless, he expresses confidence in his insights, stating that he will welcome validation should his forecasts become reality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https://www.bbc.com/news/uk-england-hampshire-64889752</w:t>
        </w:r>
      </w:hyperlink>
      <w:r>
        <w:t xml:space="preserve"> - This article discusses the recent maritime disaster involving the MV Solong and MV Stena Immaculate, corroborating Hamilton-Parker's prediction about a maritime incident occurring shortly after his vision.</w:t>
      </w:r>
      <w:r/>
    </w:p>
    <w:p>
      <w:pPr>
        <w:pStyle w:val="ListNumber"/>
        <w:spacing w:line="240" w:lineRule="auto"/>
        <w:ind w:left="720"/>
      </w:pPr>
      <w:r/>
      <w:hyperlink r:id="rId11">
        <w:r>
          <w:rPr>
            <w:color w:val="0000EE"/>
            <w:u w:val="single"/>
          </w:rPr>
          <w:t>https://www.independent.co.uk/news/uk/politics/keir-starmer-resignation-labour-b2348390.html</w:t>
        </w:r>
      </w:hyperlink>
      <w:r>
        <w:t xml:space="preserve"> - This piece covers predictions regarding political upheaval within the UK, including speculations about Sir Keir Starmer's potential resignation, which aligns with Hamilton-Parker's claims.</w:t>
      </w:r>
      <w:r/>
    </w:p>
    <w:p>
      <w:pPr>
        <w:pStyle w:val="ListNumber"/>
        <w:spacing w:line="240" w:lineRule="auto"/>
        <w:ind w:left="720"/>
      </w:pPr>
      <w:r/>
      <w:hyperlink r:id="rId12">
        <w:r>
          <w:rPr>
            <w:color w:val="0000EE"/>
            <w:u w:val="single"/>
          </w:rPr>
          <w:t>https://www.theguardian.com/uk-news/2023/mar/12/kemi-badenoch-battle-with-integration-or-reform-party</w:t>
        </w:r>
      </w:hyperlink>
      <w:r>
        <w:t xml:space="preserve"> - The article outlines challenges facing Conservative leader Kemi Badenoch in unifying her party, supporting Hamilton-Parker's assertion regarding her political difficulties.</w:t>
      </w:r>
      <w:r/>
    </w:p>
    <w:p>
      <w:pPr>
        <w:pStyle w:val="ListNumber"/>
        <w:spacing w:line="240" w:lineRule="auto"/>
        <w:ind w:left="720"/>
      </w:pPr>
      <w:r/>
      <w:hyperlink r:id="rId13">
        <w:r>
          <w:rPr>
            <w:color w:val="0000EE"/>
            <w:u w:val="single"/>
          </w:rPr>
          <w:t>https://www.rollingstone.com/culture/culture-features/meghan-markle-tell-all-book-royal-family-1234601231/</w:t>
        </w:r>
      </w:hyperlink>
      <w:r>
        <w:t xml:space="preserve"> - This source discusses speculations about Meghan Markle writing a tell-all book, paralleling Hamilton-Parker's predictions about her potential future actions and strained relations with the royal family.</w:t>
      </w:r>
      <w:r/>
    </w:p>
    <w:p>
      <w:pPr>
        <w:pStyle w:val="ListNumber"/>
        <w:spacing w:line="240" w:lineRule="auto"/>
        <w:ind w:left="720"/>
      </w:pPr>
      <w:r/>
      <w:hyperlink r:id="rId14">
        <w:r>
          <w:rPr>
            <w:color w:val="0000EE"/>
            <w:u w:val="single"/>
          </w:rPr>
          <w:t>https://www.reuters.com/world/europe/ukraine-conflict-update-2023-10-06/</w:t>
        </w:r>
      </w:hyperlink>
      <w:r>
        <w:t xml:space="preserve"> - The report examines the ongoing conflict in Ukraine, corroborating Hamilton-Parker's forecast of instability in geopolitical matters as it pertains to Ukraine.</w:t>
      </w:r>
      <w:r/>
    </w:p>
    <w:p>
      <w:pPr>
        <w:pStyle w:val="ListNumber"/>
        <w:spacing w:line="240" w:lineRule="auto"/>
        <w:ind w:left="720"/>
      </w:pPr>
      <w:r/>
      <w:hyperlink r:id="rId15">
        <w:r>
          <w:rPr>
            <w:color w:val="0000EE"/>
            <w:u w:val="single"/>
          </w:rPr>
          <w:t>https://www.newyorker.com/news/news-desk/king-charles-queen-camilla-dynamics-2023</w:t>
        </w:r>
      </w:hyperlink>
      <w:r>
        <w:t xml:space="preserve"> - This article analyzes the complex relationships within the British royal family, particularly focusing on King Charles and Queen Camilla, aligning with Hamilton-Parker's predictions about their future dynamics.</w:t>
      </w:r>
      <w:r/>
    </w:p>
    <w:p>
      <w:pPr>
        <w:pStyle w:val="ListNumber"/>
        <w:spacing w:line="240" w:lineRule="auto"/>
        <w:ind w:left="720"/>
      </w:pPr>
      <w:r/>
      <w:hyperlink r:id="rId16">
        <w:r>
          <w:rPr>
            <w:color w:val="0000EE"/>
            <w:u w:val="single"/>
          </w:rPr>
          <w:t>https://www.dailymail.co.uk/news/article-14672641/Meghan-Harry-split-Starmer-Trump-assassination-Living-Nostradamus.html?ns_mchannel=rss&amp;ns_campaign=1490&amp;ito=1490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hampshire-64889752" TargetMode="External"/><Relationship Id="rId11" Type="http://schemas.openxmlformats.org/officeDocument/2006/relationships/hyperlink" Target="https://www.independent.co.uk/news/uk/politics/keir-starmer-resignation-labour-b2348390.html" TargetMode="External"/><Relationship Id="rId12" Type="http://schemas.openxmlformats.org/officeDocument/2006/relationships/hyperlink" Target="https://www.theguardian.com/uk-news/2023/mar/12/kemi-badenoch-battle-with-integration-or-reform-party" TargetMode="External"/><Relationship Id="rId13" Type="http://schemas.openxmlformats.org/officeDocument/2006/relationships/hyperlink" Target="https://www.rollingstone.com/culture/culture-features/meghan-markle-tell-all-book-royal-family-1234601231/" TargetMode="External"/><Relationship Id="rId14" Type="http://schemas.openxmlformats.org/officeDocument/2006/relationships/hyperlink" Target="https://www.reuters.com/world/europe/ukraine-conflict-update-2023-10-06/" TargetMode="External"/><Relationship Id="rId15" Type="http://schemas.openxmlformats.org/officeDocument/2006/relationships/hyperlink" Target="https://www.newyorker.com/news/news-desk/king-charles-queen-camilla-dynamics-2023" TargetMode="External"/><Relationship Id="rId16" Type="http://schemas.openxmlformats.org/officeDocument/2006/relationships/hyperlink" Target="https://www.dailymail.co.uk/news/article-14672641/Meghan-Harry-split-Starmer-Trump-assassination-Living-Nostradamu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