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Notorious killer Kirk McIntyre dies in prison amid wave of disturbing crimes in Scotland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Kirk McIntyre, a notorious killer serving a life sentence for slitting the throat of his victim, has died in prison. The 56-year-old passed away at HMP Shotts in North Lanarkshire on April 25. McIntyre was sentenced to a minimum of 20 years for the murder of Frederick McGettigan, which took place in Bishopbriggs near Glasgow in 2017 after he mistakenly accused the victim of stealing a handbag during a break-in. His violent history extended beyond his original crime; he had also assaulted another inmate with a pool cue while incarcerated.</w:t>
      </w:r>
      <w:r/>
    </w:p>
    <w:p>
      <w:r/>
      <w:r>
        <w:t>The week has seen a variety of troubling crime reports emerging from Scotland. In a separate case, a young boy was subjected to abuse by Yvonne Keenan, who fed him cat food and ceiling paint during the 1990s. Keenan, now 56, admitted to the cruel treatment of multiple children, which occurred from 1994 to 2001 in Glasgow's Maryhill area. This cruelty included enforced starvation, whereby a boy and a girl were regularly sent to bed without food.</w:t>
      </w:r>
      <w:r/>
    </w:p>
    <w:p>
      <w:r/>
      <w:r>
        <w:t>Another alarming incident involved two men, Regan Mills and Declan Buchanan, aged 19, who were implicated in a racist attack that left a victim with serious injuries. They escaped custody after a sheriff considered their status as minors at the time of the assault, ordering them instead to pay £5,000 in compensation to the victim.</w:t>
      </w:r>
      <w:r/>
    </w:p>
    <w:p>
      <w:r/>
      <w:r>
        <w:t xml:space="preserve">In Kirkcaldy, a brawl between two men outside an Asda supermarket was captured on video, showing one man placing the other in a headlock while a woman attempted to break up the fight. </w:t>
      </w:r>
      <w:r/>
    </w:p>
    <w:p>
      <w:r/>
      <w:r>
        <w:t>Additionally, an attempted murder investigation was initiated following a deliberate fire in Fort William, which endangered the lives of a woman and a girl present in the property at the time. Fortunately, neither suffered injuries, although nearby homes were evacuated as a precautionary measure.</w:t>
      </w:r>
      <w:r/>
    </w:p>
    <w:p>
      <w:r/>
      <w:r>
        <w:t>In another shocking development, two vehicles were firebombed outside a family home in Livingston. Fire crews responded to the incident on Tweed Drive late on April 28, arriving to find the cars engulfed in flames.</w:t>
      </w:r>
      <w:r/>
    </w:p>
    <w:p>
      <w:r/>
      <w:r>
        <w:t>Elsewhere in the criminal landscape, David Proudfoot, a finance worker, has pleaded guilty to embezzling over £400,000 from an agricultural consultancy to fund his gambling addiction. His deceit spanned a decade, involving the creation of fake invoices and bogus tax references.</w:t>
      </w:r>
      <w:r/>
    </w:p>
    <w:p>
      <w:r/>
      <w:r>
        <w:t>A case of a 'laughing gas' driver, Washe Manyatelo, has also drawn attention; he was sentenced to five years for the vehicular manslaughter of Annette Dixon, a 70-year-old pensioner he struck while under the influence, after inhaling nitrous oxide.</w:t>
      </w:r>
      <w:r/>
    </w:p>
    <w:p>
      <w:r/>
      <w:r>
        <w:t>Further, the corruption of NHS contracts came to light, with two former directors, Adam Sharoudi and Gavin Brown, accused of involvement in a £6 million fraud scheme that spanned ten years.</w:t>
      </w:r>
      <w:r/>
    </w:p>
    <w:p>
      <w:r/>
      <w:r>
        <w:t>The week also saw a bizarre plot involving Martin Ready, a former lawyer who attempted to hire a hitman for a prosecutor using Bitcoin on the dark web. He will remain in a psychiatric hospital for further assessment following his conviction.</w:t>
      </w:r>
      <w:r/>
    </w:p>
    <w:p>
      <w:r/>
      <w:r>
        <w:t>Amid these serious crimes, a former Bay City Roller musician, Pat McGlynn, was acquitted of stalking charges due to a procedural error, highlighting ongoing lapses in the legal process.</w:t>
      </w:r>
      <w:r/>
    </w:p>
    <w:p>
      <w:r/>
      <w:r>
        <w:t>As the week closes with these significant events, the implications of crime and justice resonate across the Scottish community.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https://www.glasgowlive.co.uk/news/murderer-battered-armed-robber-pool-26254943</w:t>
        </w:r>
      </w:hyperlink>
      <w:r>
        <w:t xml:space="preserve"> - This article details an incident where Kirk McIntyre, a convicted murderer, assaulted an armed robber with a pool cue in HMP Shotts, corroborating his violent history beyond his original crime.</w:t>
      </w:r>
      <w:r/>
    </w:p>
    <w:p>
      <w:pPr>
        <w:pStyle w:val="ListNumber"/>
        <w:spacing w:line="240" w:lineRule="auto"/>
        <w:ind w:left="720"/>
      </w:pPr>
      <w:r/>
      <w:hyperlink r:id="rId11">
        <w:r>
          <w:rPr>
            <w:color w:val="0000EE"/>
            <w:u w:val="single"/>
          </w:rPr>
          <w:t>https://www.glasgowlive.co.uk/news/glasgow-news/murderer-found-dead-shotts-prison-26574129</w:t>
        </w:r>
      </w:hyperlink>
      <w:r>
        <w:t xml:space="preserve"> - This report confirms the death of a murderer in HMP Shotts, supporting the claim that Kirk McIntyre died in prison on April 25.</w:t>
      </w:r>
      <w:r/>
    </w:p>
    <w:p>
      <w:pPr>
        <w:pStyle w:val="ListNumber"/>
        <w:spacing w:line="240" w:lineRule="auto"/>
        <w:ind w:left="720"/>
      </w:pPr>
      <w:r/>
      <w:hyperlink r:id="rId12">
        <w:r>
          <w:rPr>
            <w:color w:val="0000EE"/>
            <w:u w:val="single"/>
          </w:rPr>
          <w:t>https://www.glasgowlive.co.uk/news/glasgow-news/night-watchman-killer-found-dead-27686813</w:t>
        </w:r>
      </w:hyperlink>
      <w:r>
        <w:t xml:space="preserve"> - This article discusses the death of a convicted killer in HMP Shotts, providing context to the prison's history of inmate deaths.</w:t>
      </w:r>
      <w:r/>
    </w:p>
    <w:p>
      <w:pPr>
        <w:pStyle w:val="ListNumber"/>
        <w:spacing w:line="240" w:lineRule="auto"/>
        <w:ind w:left="720"/>
      </w:pPr>
      <w:r/>
      <w:hyperlink r:id="rId13">
        <w:r>
          <w:rPr>
            <w:color w:val="0000EE"/>
            <w:u w:val="single"/>
          </w:rPr>
          <w:t>https://www.bbc.com/news/uk-scotland-30175826</w:t>
        </w:r>
      </w:hyperlink>
      <w:r>
        <w:t xml:space="preserve"> - This BBC News article reports on the death of Joseph Kearins, a man convicted of culpable homicide, in HMP Shotts, highlighting the prison's history of inmate deaths.</w:t>
      </w:r>
      <w:r/>
    </w:p>
    <w:p>
      <w:pPr>
        <w:pStyle w:val="ListNumber"/>
        <w:spacing w:line="240" w:lineRule="auto"/>
        <w:ind w:left="720"/>
      </w:pPr>
      <w:r/>
      <w:hyperlink r:id="rId14">
        <w:r>
          <w:rPr>
            <w:color w:val="0000EE"/>
            <w:u w:val="single"/>
          </w:rPr>
          <w:t>https://www.heraldscotland.com/news/23624464.scotland-prisons-recent-spike-deaths-sparks-concerns/</w:t>
        </w:r>
      </w:hyperlink>
      <w:r>
        <w:t xml:space="preserve"> - This article discusses a recent spike in deaths in Scottish prisons, including HMP Shotts, providing context to the prison's history of inmate deaths.</w:t>
      </w:r>
      <w:r/>
    </w:p>
    <w:p>
      <w:pPr>
        <w:pStyle w:val="ListNumber"/>
        <w:spacing w:line="240" w:lineRule="auto"/>
        <w:ind w:left="720"/>
      </w:pPr>
      <w:r/>
      <w:hyperlink r:id="rId15">
        <w:r>
          <w:rPr>
            <w:color w:val="0000EE"/>
            <w:u w:val="single"/>
          </w:rPr>
          <w:t>https://www.gov.scot/publications/deaths-prison-custody-scotland-2012-2022/pages/11/</w:t>
        </w:r>
      </w:hyperlink>
      <w:r>
        <w:t xml:space="preserve"> - This official report provides statistics on deaths in Scottish prisons, including HMP Shotts, supporting the claim about the prison's history of inmate deaths.</w:t>
      </w:r>
      <w:r/>
    </w:p>
    <w:p>
      <w:pPr>
        <w:pStyle w:val="ListNumber"/>
        <w:spacing w:line="240" w:lineRule="auto"/>
        <w:ind w:left="720"/>
      </w:pPr>
      <w:r/>
      <w:hyperlink r:id="rId16">
        <w:r>
          <w:rPr>
            <w:color w:val="0000EE"/>
            <w:u w:val="single"/>
          </w:rPr>
          <w:t>https://www.dailyrecord.co.uk/news/scottish-news/scotlands-most-shocking-crime-week-35157172</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lasgowlive.co.uk/news/murderer-battered-armed-robber-pool-26254943" TargetMode="External"/><Relationship Id="rId11" Type="http://schemas.openxmlformats.org/officeDocument/2006/relationships/hyperlink" Target="https://www.glasgowlive.co.uk/news/glasgow-news/murderer-found-dead-shotts-prison-26574129" TargetMode="External"/><Relationship Id="rId12" Type="http://schemas.openxmlformats.org/officeDocument/2006/relationships/hyperlink" Target="https://www.glasgowlive.co.uk/news/glasgow-news/night-watchman-killer-found-dead-27686813" TargetMode="External"/><Relationship Id="rId13" Type="http://schemas.openxmlformats.org/officeDocument/2006/relationships/hyperlink" Target="https://www.bbc.com/news/uk-scotland-30175826" TargetMode="External"/><Relationship Id="rId14" Type="http://schemas.openxmlformats.org/officeDocument/2006/relationships/hyperlink" Target="https://www.heraldscotland.com/news/23624464.scotland-prisons-recent-spike-deaths-sparks-concerns/" TargetMode="External"/><Relationship Id="rId15" Type="http://schemas.openxmlformats.org/officeDocument/2006/relationships/hyperlink" Target="https://www.gov.scot/publications/deaths-prison-custody-scotland-2012-2022/pages/11/" TargetMode="External"/><Relationship Id="rId16" Type="http://schemas.openxmlformats.org/officeDocument/2006/relationships/hyperlink" Target="https://www.dailyrecord.co.uk/news/scottish-news/scotlands-most-shocking-crime-week-3515717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