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Windmill Inn reopens in Linton with new owners promising fair prices and community focus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Windmill Inn, often referred to as 'Britain's poshest pub', has reopened its doors in Linton, near Leeds, following a brief closure that left the local community disappointed. This historic establishment, dating back to 1564, ceased operations in late January after the departure of its previous landlady, amid complaints from residents regarding high drink prices that many found prohibitive.</w:t>
      </w:r>
      <w:r/>
    </w:p>
    <w:p>
      <w:r/>
      <w:r>
        <w:t>The closure was notably felt in an affluent area where property prices soar; on one street, prices average an astonishing £1.7 million. The pub's patrons included several celebrities, among them former footballer Rio Ferdinand and actor David Jason, renowned for his portrayal of Del Boy.</w:t>
      </w:r>
      <w:r/>
    </w:p>
    <w:p>
      <w:r/>
      <w:r>
        <w:t>New landlords Sharon, 58, and Simon Colgan, 59, have taken over the inn after being approached by Bars and Stars, a subsidiary of Heineken, to manage the venue. After signing a lease agreement on April 22, the couple has made significant investments, totalling around £80,000, to refurbish the pub. Their updates include new carpets, a full repaint, and the installation of French polished furniture. They have also enhanced the outdoor seating and equipped the kitchen with new appliances, such as a cooker and utensils, while hiring a new head chef.</w:t>
      </w:r>
      <w:r/>
    </w:p>
    <w:p>
      <w:r/>
      <w:r>
        <w:t>Sharon emphasised the necessity of approachable pricing, stating, "Just because you are in a posh area doesn't mean you should have to pay the expensive marked-up prices." The couple’s aim is to rejuvenate the pub as a community hub, asserting that patrons should have the option to enjoy reasonably priced drinks and meals. They have set draught pint prices starting at £4.80, catering to local preferences.</w:t>
      </w:r>
      <w:r/>
    </w:p>
    <w:p>
      <w:r/>
      <w:r>
        <w:t>Now, the everyday operations of The Windmill Inn are overseen by Michelle Landers, 49, and Rob Lamb, 55, who have previously worked with the Colgans in managing another pub venture. Their addition aims to ensure that the pub maintains a strong community focus. Michelle remarked on the warm reception from locals during the refurbishment, noting, "The community feel of this pub is second to none."</w:t>
      </w:r>
      <w:r/>
    </w:p>
    <w:p>
      <w:r/>
      <w:r>
        <w:t>The reopening has generated considerable enthusiasm among the community, as residents express their delight at the return of a beloved local institution. The inn’s storied history, combined with the Colgans' commitment to creating a welcoming atmosphere, suggests that The Windmill Inn may regain its status as a cherished gathering spot for both locals and visitors in the picturesque surroundings of Linton.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https://www.bbc.co.uk/news/articles/cm21z8m8pe3o</w:t>
        </w:r>
      </w:hyperlink>
      <w:r>
        <w:t xml:space="preserve"> - This article reports on the closure of The Windmill Inn in Linton after 460 years of operation, confirming its historic significance and the community's reaction to its closure.</w:t>
      </w:r>
      <w:r/>
    </w:p>
    <w:p>
      <w:pPr>
        <w:pStyle w:val="ListNumber"/>
        <w:spacing w:line="240" w:lineRule="auto"/>
        <w:ind w:left="720"/>
      </w:pPr>
      <w:r/>
      <w:hyperlink r:id="rId11">
        <w:r>
          <w:rPr>
            <w:color w:val="0000EE"/>
            <w:u w:val="single"/>
          </w:rPr>
          <w:t>https://www.bbc.com/news/articles/cm21z8m8pe3o.amp</w:t>
        </w:r>
      </w:hyperlink>
      <w:r>
        <w:t xml:space="preserve"> - An AMP version of the BBC article detailing the closure of The Windmill Inn, providing insights into the pub's history and the local community's response.</w:t>
      </w:r>
      <w:r/>
    </w:p>
    <w:p>
      <w:pPr>
        <w:pStyle w:val="ListNumber"/>
        <w:spacing w:line="240" w:lineRule="auto"/>
        <w:ind w:left="720"/>
      </w:pPr>
      <w:r/>
      <w:hyperlink r:id="rId12">
        <w:r>
          <w:rPr>
            <w:color w:val="0000EE"/>
            <w:u w:val="single"/>
          </w:rPr>
          <w:t>https://www.camra.org.uk/pubs/windmill-inn-linton-177452</w:t>
        </w:r>
      </w:hyperlink>
      <w:r>
        <w:t xml:space="preserve"> - The Campaign for Real Ale (CAMRA) page notes that The Windmill Inn closed on January 19, 2025, and is seeking new tenants, corroborating the closure date and current status of the pub.</w:t>
      </w:r>
      <w:r/>
    </w:p>
    <w:p>
      <w:pPr>
        <w:pStyle w:val="ListNumber"/>
        <w:spacing w:line="240" w:lineRule="auto"/>
        <w:ind w:left="720"/>
      </w:pPr>
      <w:r/>
      <w:hyperlink r:id="rId13">
        <w:r>
          <w:rPr>
            <w:color w:val="0000EE"/>
            <w:u w:val="single"/>
          </w:rPr>
          <w:t>https://www.yorkshirepost.co.uk/business/the-windmill-inn-linton-gorgeous-pub-nestled-in-yorkshire-closes-after-460-years-of-business-4972347</w:t>
        </w:r>
      </w:hyperlink>
      <w:r>
        <w:t xml:space="preserve"> - This article from The Yorkshire Post discusses the closure of The Windmill Inn after 460 years, highlighting its history and the community's reaction.</w:t>
      </w:r>
      <w:r/>
    </w:p>
    <w:p>
      <w:pPr>
        <w:pStyle w:val="ListNumber"/>
        <w:spacing w:line="240" w:lineRule="auto"/>
        <w:ind w:left="720"/>
      </w:pPr>
      <w:r/>
      <w:hyperlink r:id="rId14">
        <w:r>
          <w:rPr>
            <w:color w:val="0000EE"/>
            <w:u w:val="single"/>
          </w:rPr>
          <w:t>https://www.yorkshireeveningpost.co.uk/best-in/bars-and-pubs/the-windmill-inn-linton-review-4672664</w:t>
        </w:r>
      </w:hyperlink>
      <w:r>
        <w:t xml:space="preserve"> - A review from the Yorkshire Evening Post provides insights into the pub's ambiance and its role as a community hub before its closure.</w:t>
      </w:r>
      <w:r/>
    </w:p>
    <w:p>
      <w:pPr>
        <w:pStyle w:val="ListNumber"/>
        <w:spacing w:line="240" w:lineRule="auto"/>
        <w:ind w:left="720"/>
      </w:pPr>
      <w:r/>
      <w:hyperlink r:id="rId15">
        <w:r>
          <w:rPr>
            <w:color w:val="0000EE"/>
            <w:u w:val="single"/>
          </w:rPr>
          <w:t>https://www.windmillinn.co.uk/our-story</w:t>
        </w:r>
      </w:hyperlink>
      <w:r>
        <w:t xml:space="preserve"> - The official website of The Windmill Inn offers a detailed history of the pub, including its establishment in 1564 and its evolution over the centuries.</w:t>
      </w:r>
      <w:r/>
    </w:p>
    <w:p>
      <w:pPr>
        <w:pStyle w:val="ListNumber"/>
        <w:spacing w:line="240" w:lineRule="auto"/>
        <w:ind w:left="720"/>
      </w:pPr>
      <w:r/>
      <w:hyperlink r:id="rId16">
        <w:r>
          <w:rPr>
            <w:color w:val="0000EE"/>
            <w:u w:val="single"/>
          </w:rPr>
          <w:t>https://www.express.co.uk/news/uk/2050733/uk-s-poshest-pub-reopens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m21z8m8pe3o" TargetMode="External"/><Relationship Id="rId11" Type="http://schemas.openxmlformats.org/officeDocument/2006/relationships/hyperlink" Target="https://www.bbc.com/news/articles/cm21z8m8pe3o.amp" TargetMode="External"/><Relationship Id="rId12" Type="http://schemas.openxmlformats.org/officeDocument/2006/relationships/hyperlink" Target="https://www.camra.org.uk/pubs/windmill-inn-linton-177452" TargetMode="External"/><Relationship Id="rId13" Type="http://schemas.openxmlformats.org/officeDocument/2006/relationships/hyperlink" Target="https://www.yorkshirepost.co.uk/business/the-windmill-inn-linton-gorgeous-pub-nestled-in-yorkshire-closes-after-460-years-of-business-4972347" TargetMode="External"/><Relationship Id="rId14" Type="http://schemas.openxmlformats.org/officeDocument/2006/relationships/hyperlink" Target="https://www.yorkshireeveningpost.co.uk/best-in/bars-and-pubs/the-windmill-inn-linton-review-4672664" TargetMode="External"/><Relationship Id="rId15" Type="http://schemas.openxmlformats.org/officeDocument/2006/relationships/hyperlink" Target="https://www.windmillinn.co.uk/our-story" TargetMode="External"/><Relationship Id="rId16" Type="http://schemas.openxmlformats.org/officeDocument/2006/relationships/hyperlink" Target="https://www.express.co.uk/news/uk/2050733/uk-s-poshest-pub-reop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