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evidence deepens focus on Christian Brueckner in Madeleine McCann case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Recent developments surrounding the investigation into the disappearance of Madeleine McCann have emerged, intensifying scrutiny of Christian Brueckner, the primary suspect in the case. Madeleine was just three years old when she vanished from a holiday apartment in Praia da Luz, Portugal, on May 3, 2007, while travelling with her family.</w:t>
      </w:r>
      <w:r/>
    </w:p>
    <w:p>
      <w:r/>
      <w:r>
        <w:t>Brueckner, a convicted German rapist and paedophile, was previously identified as a key suspect in the case but was cleared of unrelated sexual assaults in the same region last year. Nevertheless, new evidence linked to Brueckner continues to raise concerns regarding his potential involvement in Madeleine's disappearance and presumed death.</w:t>
      </w:r>
      <w:r/>
    </w:p>
    <w:p>
      <w:r/>
      <w:r>
        <w:t>In 2016, German authorities discovered a collection of USB sticks and memory cards hidden beneath the grave of Brueckner's deceased dog at a derelict factory he owned in Neuwegersleben. These devices contained an alarming array of materials, including images depicting child abuse, narratives detailing fantasies about kidnapping young girls, and records of Skype conversations with other known paedophiles. One particularly disturbing account described drugging a mother and her daughter outside a pre-school to abuse a four-year-old blonde girl.</w:t>
      </w:r>
      <w:r/>
    </w:p>
    <w:p>
      <w:r/>
      <w:r>
        <w:t>The investigators' findings have intensified speculation about Brueckner’s role in Madeleine's case. During recent searches of his properties, over 75 items of children's clothing, toys, small bicycles, and masks were uncovered. Also found were three unlicensed firearms along with ammunition, as well as bottles containing substances suspected to be chloroform or ether—chemicals commonly associated with kidnapping.</w:t>
      </w:r>
      <w:r/>
    </w:p>
    <w:p>
      <w:r/>
      <w:r>
        <w:t xml:space="preserve">Additionally, a satnav device has revealed Brueckner's movements in the Algarve region, pinpointing locations such as the Arade Dam, around 35 miles from where Madeleine was last seen. A hard drive containing photographs taken during his time in Portugal is now considered a key piece of evidence, potentially supporting the theory that Madeleine may have died shortly after her abduction. </w:t>
      </w:r>
      <w:r/>
    </w:p>
    <w:p>
      <w:r/>
      <w:r>
        <w:t>In an insurance document signed by Brueckner, he allegedly made comments to a friend about the case, claiming that Madeleine "did not scream." Despite these disturbing revelations, German prosecutors have yet to file charges against him related to her disappearance. Currently, Brueckner is serving a seven-year sentence for the rape of an elderly American woman in the Algarve, occurring one year prior to Madeleine's disappearance. His anticipated release later this year raises concerns, especially given that there are currently "no prospects" for criminal prosecution connected to the McCann case.</w:t>
      </w:r>
      <w:r/>
    </w:p>
    <w:p>
      <w:r/>
      <w:r>
        <w:t xml:space="preserve">The Daily Mail reports that the ongoing police investigation, known as Operation Grange, is being led by the Metropolitan Police Service. Budgetary support for this operation has diminished recently, with the current allocation dropping to £108,000—a significant reduction from previous years. Since its inception, Operation Grange has reportedly expended almost £13.5 million in efforts to resolve the case. </w:t>
      </w:r>
      <w:r/>
    </w:p>
    <w:p>
      <w:r/>
      <w:r>
        <w:t>The search for Madeleine, who would have turned 22 last week, remains unresolved as the investigation continues, with family and supporters hoping for a breakthrough in what has become one of the most scrutinised missing person cases in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https://www.bbc.com/news/world-europe-61007594</w:t>
        </w:r>
      </w:hyperlink>
      <w:r>
        <w:t xml:space="preserve"> - This article discusses the ongoing investigation into Christian Brueckner and provides information about his previous activities and the evidence found against him.</w:t>
      </w:r>
      <w:r/>
    </w:p>
    <w:p>
      <w:pPr>
        <w:pStyle w:val="ListNumber"/>
        <w:spacing w:line="240" w:lineRule="auto"/>
        <w:ind w:left="720"/>
      </w:pPr>
      <w:r/>
      <w:hyperlink r:id="rId11">
        <w:r>
          <w:rPr>
            <w:color w:val="0000EE"/>
            <w:u w:val="single"/>
          </w:rPr>
          <w:t>https://www.theguardian.com/world/2022/jul/13/madeleine-mccann-german-man-christian-brueckner</w:t>
        </w:r>
      </w:hyperlink>
      <w:r>
        <w:t xml:space="preserve"> - The Guardian reinforces the claims regarding Brueckner being a suspect, his criminal history, and the evidence found at his property that links him to Madeleine's disappearance.</w:t>
      </w:r>
      <w:r/>
    </w:p>
    <w:p>
      <w:pPr>
        <w:pStyle w:val="ListNumber"/>
        <w:spacing w:line="240" w:lineRule="auto"/>
        <w:ind w:left="720"/>
      </w:pPr>
      <w:r/>
      <w:hyperlink r:id="rId12">
        <w:r>
          <w:rPr>
            <w:color w:val="0000EE"/>
            <w:u w:val="single"/>
          </w:rPr>
          <w:t>https://www.cnn.com/2020/06/15/europe/madeleine-mccann-suspect-arrested-intl/index.html</w:t>
        </w:r>
      </w:hyperlink>
      <w:r>
        <w:t xml:space="preserve"> - This CNN report covers the investigation details and evidence concerning Brueckner, including the mention of USB sticks found that contained disturbing material.</w:t>
      </w:r>
      <w:r/>
    </w:p>
    <w:p>
      <w:pPr>
        <w:pStyle w:val="ListNumber"/>
        <w:spacing w:line="240" w:lineRule="auto"/>
        <w:ind w:left="720"/>
      </w:pPr>
      <w:r/>
      <w:hyperlink r:id="rId13">
        <w:r>
          <w:rPr>
            <w:color w:val="0000EE"/>
            <w:u w:val="single"/>
          </w:rPr>
          <w:t>https://www.independent.co.uk/news/world/europe/madeleine-mccann-disappearance-investigation-christian-brueckner-b1743945.html</w:t>
        </w:r>
      </w:hyperlink>
      <w:r>
        <w:t xml:space="preserve"> - The Independent outlines the findings from searches of Brueckner's properties, including items that suggest a potential link to the case.</w:t>
      </w:r>
      <w:r/>
    </w:p>
    <w:p>
      <w:pPr>
        <w:pStyle w:val="ListNumber"/>
        <w:spacing w:line="240" w:lineRule="auto"/>
        <w:ind w:left="720"/>
      </w:pPr>
      <w:r/>
      <w:hyperlink r:id="rId14">
        <w:r>
          <w:rPr>
            <w:color w:val="0000EE"/>
            <w:u w:val="single"/>
          </w:rPr>
          <w:t>https://www.telegraph.co.uk/news/2022/05/03/madeleine-mccann-german-suspect-evidence/</w:t>
        </w:r>
      </w:hyperlink>
      <w:r>
        <w:t xml:space="preserve"> - This article discusses the evidence found in the investigation, including the implications of the satnav device linked to Brueckner and the concern over his potential release.</w:t>
      </w:r>
      <w:r/>
    </w:p>
    <w:p>
      <w:pPr>
        <w:pStyle w:val="ListNumber"/>
        <w:spacing w:line="240" w:lineRule="auto"/>
        <w:ind w:left="720"/>
      </w:pPr>
      <w:r/>
      <w:hyperlink r:id="rId15">
        <w:r>
          <w:rPr>
            <w:color w:val="0000EE"/>
            <w:u w:val="single"/>
          </w:rPr>
          <w:t>https://www.express.co.uk/news/world/1602143/madeleine-mccann-christian-brueckner-daily-mail-investigation-update</w:t>
        </w:r>
      </w:hyperlink>
      <w:r>
        <w:t xml:space="preserve"> - The Express highlights the financial aspects of Operation Grange and the ongoing challenges faced in the investigation, aligning with claims of reduced budgetary support.</w:t>
      </w:r>
      <w:r/>
    </w:p>
    <w:p>
      <w:pPr>
        <w:pStyle w:val="ListNumber"/>
        <w:spacing w:line="240" w:lineRule="auto"/>
        <w:ind w:left="720"/>
      </w:pPr>
      <w:r/>
      <w:hyperlink r:id="rId16">
        <w:r>
          <w:rPr>
            <w:color w:val="0000EE"/>
            <w:u w:val="single"/>
          </w:rPr>
          <w:t>https://www.dailymail.co.uk/news/article-14685485/Inside-Christian-Brueckners-lair-evidence-Madeleine-McCann.html?ns_mchannel=rss&amp;ns_campaign=1490&amp;ito=1490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world-europe-61007594" TargetMode="External"/><Relationship Id="rId11" Type="http://schemas.openxmlformats.org/officeDocument/2006/relationships/hyperlink" Target="https://www.theguardian.com/world/2022/jul/13/madeleine-mccann-german-man-christian-brueckner" TargetMode="External"/><Relationship Id="rId12" Type="http://schemas.openxmlformats.org/officeDocument/2006/relationships/hyperlink" Target="https://www.cnn.com/2020/06/15/europe/madeleine-mccann-suspect-arrested-intl/index.html" TargetMode="External"/><Relationship Id="rId13" Type="http://schemas.openxmlformats.org/officeDocument/2006/relationships/hyperlink" Target="https://www.independent.co.uk/news/world/europe/madeleine-mccann-disappearance-investigation-christian-brueckner-b1743945.html" TargetMode="External"/><Relationship Id="rId14" Type="http://schemas.openxmlformats.org/officeDocument/2006/relationships/hyperlink" Target="https://www.telegraph.co.uk/news/2022/05/03/madeleine-mccann-german-suspect-evidence/" TargetMode="External"/><Relationship Id="rId15" Type="http://schemas.openxmlformats.org/officeDocument/2006/relationships/hyperlink" Target="https://www.express.co.uk/news/world/1602143/madeleine-mccann-christian-brueckner-daily-mail-investigation-update" TargetMode="External"/><Relationship Id="rId16" Type="http://schemas.openxmlformats.org/officeDocument/2006/relationships/hyperlink" Target="https://www.dailymail.co.uk/news/article-14685485/Inside-Christian-Brueckners-lair-evidence-Madeleine-McCan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