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Armed police swoop on Watford youths over water pistol play sparks debate on threat perception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Armed Police Respond to Water Pistol Incident in Watford</w:t>
      </w:r>
      <w:r/>
    </w:p>
    <w:p>
      <w:r/>
      <w:r>
        <w:t>In a striking display of police readiness, armed officers recently descended on a group of young men engaged in what appeared to be harmless play with water pistols on the High Street in Watford. The event unfolded outside the Moon Under Water pub operated by Wetherspoons, where the teenagers were seen joyfully shooting water at one another. However, the atmosphere shifted dramatically when armed police arrived on the scene, accompanied by a police helicopter.</w:t>
      </w:r>
      <w:r/>
    </w:p>
    <w:p>
      <w:r/>
      <w:r>
        <w:t>Video footage captured the moment, revealing the young men, hands raised in surrender, as they were surrounded by officers. One individual was reportedly placed in handcuffs, with multiple plastic water guns left discarded on the pavement. The reaction from bystanders was mixed; while some expressed disbelief that such a response was warranted, many local residents defended the police action, suggesting that it was better to err on the side of caution given the potential for misunderstanding.</w:t>
      </w:r>
      <w:r/>
    </w:p>
    <w:p>
      <w:r/>
      <w:r>
        <w:t>Public sentiment around police actions, particularly in situations involving firearms—real or simulated—has been a point of contention in the UK, especially following several high-profile incidents. One notable case involved a 13-year-old boy in Hackney who was confronted by armed officers after his toy water pistol was mistaken for a real firearm. This incident escalated quickly, resulting in the boy being knocked off his bike and handcuffed while playing with a sibling. The young boy's mother expressed her outrage and questioned the police's motive, raising concerns about potential racial bias in their response.</w:t>
      </w:r>
      <w:r/>
    </w:p>
    <w:p>
      <w:r/>
      <w:r>
        <w:t>An investigation by the Independent Office for Police Conduct (IOPC) concluded that the actions of the officers in the Hackney incident were justified given the circumstances, although they acknowledged the distress caused to the boy and his family. The case has sparked significant discourse regarding police conduct and community policing, especially in diverse environments where misunderstandings could easily arise.</w:t>
      </w:r>
      <w:r/>
    </w:p>
    <w:p>
      <w:r/>
      <w:r>
        <w:t>The contrasting situations in Watford and Hackney illustrate a broader narrative concerning policing in public spaces, especially with regard to the interpretation of perceived threats. Many locals in Watford echoed a sentiment of support for police intervention, contemplating that the repercussions of inaction could potentially have been more severe had the toys been mistaken for real weapons. As one commenter noted, “If they turned out to be real, you’d all be moaning about why they didn’t take action.”</w:t>
      </w:r>
      <w:r/>
    </w:p>
    <w:p>
      <w:r/>
      <w:r>
        <w:t>This juxtaposition raises critical questions about how police forces balance public safety with community trust. With differing opinions on the appropriateness of armed responses to seemingly innocuous situations, there remains a pressing need for ongoing dialogue surrounding police training, community relations, and the interpretation of threat in a society increasingly wary of gun violence.</w:t>
      </w:r>
      <w:r/>
    </w:p>
    <w:p>
      <w:r/>
      <w:r>
        <w:t>The incidents serve as a reminder of the complexities involved in policing today, urging both law enforcement agencies and the public to navigate a path that fosters safety without compromising trust.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https://www.express.co.uk/news/uk/2052093/moment-armed-police-swoop-men-water-pistols</w:t>
        </w:r>
      </w:hyperlink>
      <w:r>
        <w:t xml:space="preserve"> - Please view link - unable to able to access data</w:t>
      </w:r>
      <w:r/>
    </w:p>
    <w:p>
      <w:pPr>
        <w:pStyle w:val="ListNumber"/>
        <w:spacing w:line="240" w:lineRule="auto"/>
        <w:ind w:left="720"/>
      </w:pPr>
      <w:r/>
      <w:hyperlink r:id="rId12">
        <w:r>
          <w:rPr>
            <w:color w:val="0000EE"/>
            <w:u w:val="single"/>
          </w:rPr>
          <w:t>https://www.policeconduct.gov.uk/news/officers-actions-water-pistol-arrest-incident-were-reasonable-investigation-finds</w:t>
        </w:r>
      </w:hyperlink>
      <w:r>
        <w:t xml:space="preserve"> - An investigation by the Independent Office for Police Conduct (IOPC) into an incident where armed police arrested a 13-year-old boy playing with a water pistol in Hackney, London, concluded that the officers' actions were reasonable. The investigation found that the officers acted appropriately based on the information available at the time, and no disciplinary proceedings were warranted. The IOPC acknowledged the distress caused to the child and his family but upheld the police response as justified under the circumstances.</w:t>
      </w:r>
      <w:r/>
    </w:p>
    <w:p>
      <w:pPr>
        <w:pStyle w:val="ListNumber"/>
        <w:spacing w:line="240" w:lineRule="auto"/>
        <w:ind w:left="720"/>
      </w:pPr>
      <w:r/>
      <w:hyperlink r:id="rId10">
        <w:r>
          <w:rPr>
            <w:color w:val="0000EE"/>
            <w:u w:val="single"/>
          </w:rPr>
          <w:t>https://www.itv.com/news/london/2023-10-18/boy-13-confronted-by-armed-police-after-water-pistol-mistaken-for-real-gun</w:t>
        </w:r>
      </w:hyperlink>
      <w:r>
        <w:t xml:space="preserve"> - A 13-year-old boy in Hackney, London, was confronted by armed police after an officer mistook his water pistol for a real gun. The incident occurred during a water fight with his sibling, leading to the boy being rammed off his bike and handcuffed. The boy's mother expressed feelings of betrayal, questioning whether the response would have been the same if her son were white. The Metropolitan Police apologized for the distress caused, and an internal investigation found no misconduct by the officers involved.</w:t>
      </w:r>
      <w:r/>
    </w:p>
    <w:p>
      <w:pPr>
        <w:pStyle w:val="ListNumber"/>
        <w:spacing w:line="240" w:lineRule="auto"/>
        <w:ind w:left="720"/>
      </w:pPr>
      <w:r/>
      <w:hyperlink r:id="rId11">
        <w:r>
          <w:rPr>
            <w:color w:val="0000EE"/>
            <w:u w:val="single"/>
          </w:rPr>
          <w:t>https://www.mirror.co.uk/news/uk-news/armed-police-ram-boy-13-31224316</w:t>
        </w:r>
      </w:hyperlink>
      <w:r>
        <w:t xml:space="preserve"> - In July 2023, a 13-year-old boy in Hackney, London, was surrounded by armed police after an officer mistook his water pistol for a real gun. The boy was playing with his sibling when the incident occurred, leading to him being knocked off his bike and handcuffed. The Alliance for Police Accountability condemned the treatment, stating that the water pistol was unmistakably a toy. The Metropolitan Police apologized for the distress caused, and an internal investigation found no misconduct by the officers involved.</w:t>
      </w:r>
      <w:r/>
    </w:p>
    <w:p>
      <w:pPr>
        <w:pStyle w:val="ListNumber"/>
        <w:spacing w:line="240" w:lineRule="auto"/>
        <w:ind w:left="720"/>
      </w:pPr>
      <w:r/>
      <w:hyperlink r:id="rId13">
        <w:r>
          <w:rPr>
            <w:color w:val="0000EE"/>
            <w:u w:val="single"/>
          </w:rPr>
          <w:t>https://www.telegraph.co.uk/news/2023/10/19/boy-confronted-armed-police-water-pistol-gun/</w:t>
        </w:r>
      </w:hyperlink>
      <w:r>
        <w:t xml:space="preserve"> - A 13-year-old boy in Hackney, London, was confronted by armed police after an officer mistook his water pistol for a real gun. The incident occurred during a water fight with his sibling, leading to the boy being rammed off his bike and handcuffed. The Alliance for Police Accountability condemned the treatment, stating that the water pistol was unmistakably a toy. The Metropolitan Police apologized for the distress caused, and an internal investigation found no misconduct by the officers involved.</w:t>
      </w:r>
      <w:r/>
    </w:p>
    <w:p>
      <w:pPr>
        <w:pStyle w:val="ListNumber"/>
        <w:spacing w:line="240" w:lineRule="auto"/>
        <w:ind w:left="720"/>
      </w:pPr>
      <w:r/>
      <w:hyperlink r:id="rId14">
        <w:r>
          <w:rPr>
            <w:color w:val="0000EE"/>
            <w:u w:val="single"/>
          </w:rPr>
          <w:t>https://www.bbc.com/news/uk-england-london-67148208</w:t>
        </w:r>
      </w:hyperlink>
      <w:r>
        <w:t xml:space="preserve"> - A 13-year-old boy in Hackney, London, was confronted by armed police after an officer mistook his water pistol for a real gun. The incident occurred during a water fight with his sibling, leading to the boy being rammed off his bike and handcuffed. The boy's mother expressed feelings of betrayal, questioning whether the response would have been the same if her son were white. The Metropolitan Police apologized for the distress caused, and an internal investigation found no misconduct by the officers involved.</w:t>
      </w:r>
      <w:r/>
    </w:p>
    <w:p>
      <w:pPr>
        <w:pStyle w:val="ListNumber"/>
        <w:spacing w:line="240" w:lineRule="auto"/>
        <w:ind w:left="720"/>
      </w:pPr>
      <w:r/>
      <w:hyperlink r:id="rId15">
        <w:r>
          <w:rPr>
            <w:color w:val="0000EE"/>
            <w:u w:val="single"/>
          </w:rPr>
          <w:t>https://www.itv.com/news/london/2023-10-20/iopc-investigating-after-armed-police-arrested-boy-13-with-water-pistol</w:t>
        </w:r>
      </w:hyperlink>
      <w:r>
        <w:t xml:space="preserve"> - The Independent Office for Police Conduct (IOPC) is investigating an incident in Hackney, London, where armed police confronted and arrested a 13-year-old boy after mistaking his water pistol for a real gun. The boy's mother expressed feelings of betrayal, questioning whether the response would have been the same if her son were white. The IOPC's investigation aims to determine whether the police response was appropriate and to address concerns raised by the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093/moment-armed-police-swoop-men-water-pistols" TargetMode="External"/><Relationship Id="rId10" Type="http://schemas.openxmlformats.org/officeDocument/2006/relationships/hyperlink" Target="https://www.itv.com/news/london/2023-10-18/boy-13-confronted-by-armed-police-after-water-pistol-mistaken-for-real-gun" TargetMode="External"/><Relationship Id="rId11" Type="http://schemas.openxmlformats.org/officeDocument/2006/relationships/hyperlink" Target="https://www.mirror.co.uk/news/uk-news/armed-police-ram-boy-13-31224316" TargetMode="External"/><Relationship Id="rId12" Type="http://schemas.openxmlformats.org/officeDocument/2006/relationships/hyperlink" Target="https://www.policeconduct.gov.uk/news/officers-actions-water-pistol-arrest-incident-were-reasonable-investigation-finds" TargetMode="External"/><Relationship Id="rId13" Type="http://schemas.openxmlformats.org/officeDocument/2006/relationships/hyperlink" Target="https://www.telegraph.co.uk/news/2023/10/19/boy-confronted-armed-police-water-pistol-gun/" TargetMode="External"/><Relationship Id="rId14" Type="http://schemas.openxmlformats.org/officeDocument/2006/relationships/hyperlink" Target="https://www.bbc.com/news/uk-england-london-67148208" TargetMode="External"/><Relationship Id="rId15" Type="http://schemas.openxmlformats.org/officeDocument/2006/relationships/hyperlink" Target="https://www.itv.com/news/london/2023-10-20/iopc-investigating-after-armed-police-arrested-boy-13-with-water-pisto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