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PSNI shelves GAA catfish probe amid evidence shortfall and identity fraud fears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Suspended Investigation into GAA Catfish Raises Questions on Online Identity Safety</w:t>
      </w:r>
      <w:r/>
    </w:p>
    <w:p>
      <w:r/>
      <w:r>
        <w:t xml:space="preserve">A recent investigation by the Police Service of Northern Ireland (PSNI) into an alleged "GAA catfish" who targeted a well-known Gaelic football player in County Derry has been shelved due to insufficient evidence, sparking renewed discussions around the risks of online interactions and identity fraud. </w:t>
      </w:r>
      <w:r/>
    </w:p>
    <w:p>
      <w:r/>
      <w:r>
        <w:t>The incident, which garnered attention earlier this year, involved a fraudster employing multiple fake accounts in a scheme known as "catfishing." This practice typically involves creating a deceptive online persona with the intent to initiate romantic relationships or engage in fraudulent activities. The explosion of interest in this case was partly fuelled by its exposure in a podcast by the comedy duo, The 2 Johnnies, one of whom had previously been a victim of a similar scam.</w:t>
      </w:r>
      <w:r/>
    </w:p>
    <w:p>
      <w:r/>
      <w:r>
        <w:t>The PSNI, which began investigating the harassment report filed by the player on January 13, initially expressed confidence in the ongoing inquiries. However, the investigation is now effectively at a standstill, as officials cited a lack of additional evidence that would allow them to move forward. A PSNI spokeswoman noted that the case has been "filed pending further evidence," while underscoring that the investigation could be reopened at any time should new information emerge.</w:t>
      </w:r>
      <w:r/>
    </w:p>
    <w:p>
      <w:r/>
      <w:r>
        <w:t>In the wake of these events, a Portadown woman named Niamh Farrell has found herself at the centre of allegations linking her to the fraudulent activities. Despite being identified by some media outlets as the individual behind the fraudulent profiles, she has vehemently denied these claims. Her lawyer, Owen Beattie, affirmed her innocence, stating that Farrell has "always denied these allegations" and stressing that she had not been contacted by police in relation to the matter.</w:t>
      </w:r>
      <w:r/>
    </w:p>
    <w:p>
      <w:r/>
      <w:r>
        <w:t>The controversy surrounding Farrell is compounded by her legal battle arising from these allegations. Earlier this year, she successfully obtained a short-term injunction against her employer, Dublin-based Coláiste Éanna, halting a disciplinary process initiated against her because of the catfishing claims. This development illustrates the damaging impact of cyber impersonation on not just the immediate victims but also on the reputations and livelihoods of innocent individuals.</w:t>
      </w:r>
      <w:r/>
    </w:p>
    <w:p>
      <w:r/>
      <w:r>
        <w:t>This situation evokes a broader conversation surrounding the dangers of catfishing and online identity theft, which have become increasingly prevalent in our digital age. The anonymity afforded by the internet can lead to significant emotional and psychological distress for victims, as they navigate the complexities of betrayal and manipulation. In an era where virtual interactions dominate personal relationships, awareness and education on such matters have never been more essential.</w:t>
      </w:r>
      <w:r/>
    </w:p>
    <w:p>
      <w:r/>
      <w:r>
        <w:t xml:space="preserve">As the PSNI investigation remains on hold, it serves as a stark reminder of the vulnerabilities inherent in online communication. With the potential for these deceptive practices to disrupt lives, the importance of fostering inquiry and understanding regarding identity safety in digital spaces cannot be overstated. </w:t>
      </w:r>
      <w:r/>
    </w:p>
    <w:p>
      <w:r/>
      <w:r>
        <w:t>In conclusion, while the case has been paused, the discourse around identity fraud and the vital need for vigilance will likely continue, urging both individuals and institutions to be more mindful of the digital personas that populate their daily lives.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https://www.irishnews.com/news/northern-ireland/psni-investigation-into-gaa-catfish-shelved-DOOHROY2VNB5NKJICPMEOOBTCQ/</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psni-investigation-into-gaa-catfish-shelved-DOOHROY2VNB5NKJICPMEOOBTCQ/"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