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From dreams to reality: navigating the challenges of life as a newcomer in Cornwall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With a glass of champagne in hand and the turquoise River Fal glimmering before me, I was filled with a sense of achievement. It was October 2017, and my fiancé and I were celebrating the acceptance of our £450,000 offer on a cottage just outside the picturesque village of St Mawes. The prospect of leaving behind the exhausting daily grind of the south-east to embrace the tranquil allure of Cornwall seemed like a dream come true. We envisioned ourselves living amidst peaceful beaches, quaint villages, and a slower pace of life—a stark contrast to the relentless hustle of city life.</w:t>
      </w:r>
      <w:r/>
    </w:p>
    <w:p>
      <w:r/>
      <w:r>
        <w:t>However, as many newcomers to Cornwall discover, the reality often starkly differs from fantasy. Although we finally made the move full-time in Christmas 2019, life in our coastal retreat proved more challenging than anticipated. Between work commitments that often saw one of us returning to London or Cambridge, and the trials of navigating life in a half-renovated property with a newborn, the idyllic escape turned into a crucible of stress. Amidst this turmoil, our 14-year relationship faltered, leading to my new reality as a single mother in a rural setting that felt increasingly isolating.</w:t>
      </w:r>
      <w:r/>
    </w:p>
    <w:p>
      <w:r/>
      <w:r>
        <w:t xml:space="preserve">Despite my proximity to family—a mere hour away on their farm—the physical closeness failed to translate into emotional support. I found myself yearning for the anonymity of city life, where social circles thrived amidst a backdrop of bustling urbanity. As I contended with the demands of motherhood and home renovation, I grappled with the remnants of my once vibrant community network. </w:t>
      </w:r>
      <w:r/>
    </w:p>
    <w:p>
      <w:r/>
      <w:r>
        <w:t>Initially, the charm of Cornwall was overshadowed by what locals refer to as “overtourism.” Each summer, an influx of visitors descends on the area, resulting in gridlocked narrow lanes that seem to have not evolved since the age of horse-drawn carts. Overflowing bins, circling seagulls, and aggressive parking behaviours became part of our daily existence. The few local amenities that remained open to residents were often usurped by the needs of tourists, forcing a reconsideration of what it meant to live in this so-called paradise.</w:t>
      </w:r>
      <w:r/>
    </w:p>
    <w:p>
      <w:r/>
      <w:r>
        <w:t>The community dynamics added another layer of complexity. While many locals are justifiably proud of their cultural heritage, a palpable hostility towards newcomers—often referred to as “emmets,” a Cornish term for outsiders—could sometimes manifest in unwelcoming encounters. My innocent inquiry about the availability of oat milk at a village shop was met with derision, encapsulating the local sentiment towards perceived intrusions on long-established customs.</w:t>
      </w:r>
      <w:r/>
    </w:p>
    <w:p>
      <w:r/>
      <w:r>
        <w:t>Interactions often felt fraught with tension; I discovered that even the most innocuous comments could invite backlash. The reluctance to engage with the outside world echoed in the local resistance to building affordable housing, despite widespread lamentations about the housing crisis. Such contradictions left me questioning the community dynamics I had hoped to integrate into.</w:t>
      </w:r>
      <w:r/>
    </w:p>
    <w:p>
      <w:r/>
      <w:r>
        <w:t>Despite the absence of urban crime typical of metropolitan life, Cornwall has its own idiosyncrasies. My neighbour's dog, for instance, took liberties with my garden—an everyday nuisance that, while harmless, chipped away at my patience. Living in a community where gossip flourished felt stifling, particularly as I navigated the fallout from a passionate disagreement with a former police officer, which seemed to become the town’s gossip of choice.</w:t>
      </w:r>
      <w:r/>
    </w:p>
    <w:p>
      <w:r/>
      <w:r>
        <w:t>Yet, amidst the challenges, I began to recognise the potential for forging connections. The school run and extracurricular activities opened avenues for new friendships. Although I initially felt hesitant after my experiences, I gradually stepped back into the local social scene, cautiously turning to Facebook not for cliquey village discussions but to connect with other newcomers and locals.</w:t>
      </w:r>
      <w:r/>
    </w:p>
    <w:p>
      <w:r/>
      <w:r>
        <w:t>Patience and persistence proved key to finding my place in this unique landscape. Over time, I began to appreciate the tranquillity I once craved; spending afternoons gardening or sipping tea in the sunshine allowed moments of solace that contrasted sharply with my prior life of chaos and deadlines. While my life in Cornwall may not mirror the dreams I held as I first gazed at the River Fal, it is evolving into a narrative with its own rhythms and joys, one that I might even learn to love.</w:t>
      </w:r>
      <w:r/>
    </w:p>
    <w:p>
      <w:r/>
      <w:r>
        <w:t>For anyone considering a move to Cornwall, there are essential considerations: the bustling tourist seasons, the slower winters, and the cultural nuances of rural living can reshape expectations. The transition to a quieter life often comes with its own set of challenges, yet for those willing to navigate them, the rewards can be unexpectedly fulfilling. The balance between adapting to a unique local culture while seeking personal contentment is a delicate dance—one worth embracing for many who choose this cherished corner of the world.</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Paragraphs 1, 2, 3 </w:t>
      </w:r>
      <w:r/>
    </w:p>
    <w:p>
      <w:pPr>
        <w:pStyle w:val="ListNumber"/>
        <w:spacing w:line="240" w:lineRule="auto"/>
        <w:ind w:left="720"/>
      </w:pPr>
      <w:r/>
      <w:r>
        <w:t xml:space="preserve">Paragraphs 4, 5, 6 </w:t>
      </w:r>
      <w:r/>
    </w:p>
    <w:p>
      <w:pPr>
        <w:pStyle w:val="ListNumber"/>
        <w:spacing w:line="240" w:lineRule="auto"/>
        <w:ind w:left="720"/>
      </w:pPr>
      <w:r/>
      <w:r>
        <w:t xml:space="preserve">Paragraph 5 </w:t>
      </w:r>
      <w:r/>
    </w:p>
    <w:p>
      <w:pPr>
        <w:pStyle w:val="ListNumber"/>
        <w:spacing w:line="240" w:lineRule="auto"/>
        <w:ind w:left="720"/>
      </w:pPr>
      <w:r/>
      <w:r>
        <w:t xml:space="preserve">Paragraph 7 </w:t>
      </w:r>
      <w:r/>
    </w:p>
    <w:p>
      <w:pPr>
        <w:pStyle w:val="ListNumber"/>
        <w:spacing w:line="240" w:lineRule="auto"/>
        <w:ind w:left="720"/>
      </w:pPr>
      <w:r/>
      <w:r>
        <w:t xml:space="preserve">Paragraph 8 </w:t>
      </w:r>
      <w:r/>
    </w:p>
    <w:p>
      <w:pPr>
        <w:pStyle w:val="ListNumber"/>
        <w:spacing w:line="240" w:lineRule="auto"/>
        <w:ind w:left="720"/>
      </w:pPr>
      <w:r/>
      <w:r>
        <w:t xml:space="preserve">Paragraph 6 </w:t>
      </w:r>
      <w:r/>
    </w:p>
    <w:p>
      <w:pPr>
        <w:pStyle w:val="ListNumber"/>
        <w:spacing w:line="240" w:lineRule="auto"/>
        <w:ind w:left="720"/>
      </w:pPr>
      <w:r/>
      <w:r>
        <w:t xml:space="preserve">Paragraph 6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https://www.dailymail.co.uk/news/article-14692513/Why-regret-moving-Cornwall-tourists.html?ns_mchannel=rss&amp;ns_campaign=1490&amp;ito=1490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https://www.dailymail.co.uk/news/article-14692513/Why-regret-moving-Cornwall-tourists.html?ns_mchannel=rss&amp;ns_campaign=1490&amp;ito=1490</w:t>
        </w:r>
      </w:hyperlink>
      <w:r>
        <w:t xml:space="preserve"> - An article detailing the author's personal experience of moving to Cornwall, highlighting challenges such as the impact of tourism on daily life, strained community relations, and the struggle to adapt to a slower pace of life.</w:t>
      </w:r>
      <w:r/>
    </w:p>
    <w:p>
      <w:pPr>
        <w:pStyle w:val="ListNumber"/>
        <w:spacing w:line="240" w:lineRule="auto"/>
        <w:ind w:left="720"/>
      </w:pPr>
      <w:r/>
      <w:hyperlink r:id="rId11">
        <w:r>
          <w:rPr>
            <w:color w:val="0000EE"/>
            <w:u w:val="single"/>
          </w:rPr>
          <w:t>https://www.bishopsmove.com/blog/moving-to-cornwall-what-you-need-to-know/</w:t>
        </w:r>
      </w:hyperlink>
      <w:r>
        <w:t xml:space="preserve"> - A guide discussing the pros and cons of relocating to Cornwall, including the bustling tourist seasons, the quiet winters, cultural aspects, community integration, and the challenges of rural isolation.</w:t>
      </w:r>
      <w:r/>
    </w:p>
    <w:p>
      <w:pPr>
        <w:pStyle w:val="ListNumber"/>
        <w:spacing w:line="240" w:lineRule="auto"/>
        <w:ind w:left="720"/>
      </w:pPr>
      <w:r/>
      <w:hyperlink r:id="rId12">
        <w:r>
          <w:rPr>
            <w:color w:val="0000EE"/>
            <w:u w:val="single"/>
          </w:rPr>
          <w:t>https://www.cornwalllive.com/news/cornwall-news/six-things-shocked-me-moved-cornwall-6195069</w:t>
        </w:r>
      </w:hyperlink>
      <w:r>
        <w:t xml:space="preserve"> - An article sharing personal observations of someone who moved to Cornwall, covering unexpected aspects like constant wind, lack of chain stores, cultural debates, public transport issues, active music scene, and the area's lack of diversity.</w:t>
      </w:r>
      <w:r/>
    </w:p>
    <w:p>
      <w:pPr>
        <w:pStyle w:val="ListNumber"/>
        <w:spacing w:line="240" w:lineRule="auto"/>
        <w:ind w:left="720"/>
      </w:pPr>
      <w:r/>
      <w:hyperlink r:id="rId13">
        <w:r>
          <w:rPr>
            <w:color w:val="0000EE"/>
            <w:u w:val="single"/>
          </w:rPr>
          <w:t>https://www.cornwalllive.com/news/cornwall-news/thinking-moving-cornwall-here-things-5900566</w:t>
        </w:r>
      </w:hyperlink>
      <w:r>
        <w:t xml:space="preserve"> - A discussion on considerations for moving to Cornwall, including the distance from other areas, winter conditions, slower pace of life, traffic challenges, healthcare system strains, housing crisis, and the importance of respecting local culture.</w:t>
      </w:r>
      <w:r/>
    </w:p>
    <w:p>
      <w:pPr>
        <w:pStyle w:val="ListNumber"/>
        <w:spacing w:line="240" w:lineRule="auto"/>
        <w:ind w:left="720"/>
      </w:pPr>
      <w:r/>
      <w:hyperlink r:id="rId14">
        <w:r>
          <w:rPr>
            <w:color w:val="0000EE"/>
            <w:u w:val="single"/>
          </w:rPr>
          <w:t>https://www.culturesouthwest.org.uk/guides/pros-and-cons-of-moving-to-cornwall/</w:t>
        </w:r>
      </w:hyperlink>
      <w:r>
        <w:t xml:space="preserve"> - An overview of the advantages and disadvantages of moving to Cornwall, touching on business opportunities, limited property availability, lower employment prospects, and slower transport and communications.</w:t>
      </w:r>
      <w:r/>
    </w:p>
    <w:p>
      <w:pPr>
        <w:pStyle w:val="ListNumber"/>
        <w:spacing w:line="240" w:lineRule="auto"/>
        <w:ind w:left="720"/>
      </w:pPr>
      <w:r/>
      <w:hyperlink r:id="rId15">
        <w:r>
          <w:rPr>
            <w:color w:val="0000EE"/>
            <w:u w:val="single"/>
          </w:rPr>
          <w:t>https://www.studycountry.com/wiki/what-i-wish-i-knew-before-moving-to-cornwall</w:t>
        </w:r>
      </w:hyperlink>
      <w:r>
        <w:t xml:space="preserve"> - A personal account highlighting the challenges of moving to Cornwall, including the need for driving skills due to limited public transport, missing family and friends, and the region's high levels of deprivation and low wages.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2513/Why-regret-moving-Cornwall-tourists.html?ns_mchannel=rss&amp;ns_campaign=1490&amp;ito=1490" TargetMode="External"/><Relationship Id="rId11" Type="http://schemas.openxmlformats.org/officeDocument/2006/relationships/hyperlink" Target="https://www.bishopsmove.com/blog/moving-to-cornwall-what-you-need-to-know/" TargetMode="External"/><Relationship Id="rId12" Type="http://schemas.openxmlformats.org/officeDocument/2006/relationships/hyperlink" Target="https://www.cornwalllive.com/news/cornwall-news/six-things-shocked-me-moved-cornwall-6195069" TargetMode="External"/><Relationship Id="rId13" Type="http://schemas.openxmlformats.org/officeDocument/2006/relationships/hyperlink" Target="https://www.cornwalllive.com/news/cornwall-news/thinking-moving-cornwall-here-things-5900566" TargetMode="External"/><Relationship Id="rId14" Type="http://schemas.openxmlformats.org/officeDocument/2006/relationships/hyperlink" Target="https://www.culturesouthwest.org.uk/guides/pros-and-cons-of-moving-to-cornwall/" TargetMode="External"/><Relationship Id="rId15" Type="http://schemas.openxmlformats.org/officeDocument/2006/relationships/hyperlink" Target="https://www.studycountry.com/wiki/what-i-wish-i-knew-before-moving-to-cornw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