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Taylor and Grime Gran reveal Britain’s cheekiest body part nicknames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 Taylor and the vibrant content creator known as Grime Gran, or Margie when off camera, recently took to the streets of London to delve into a cheeky exploration of the nicknames that Brits employ for their body parts. As they engaged with the public, a delightful array of terms emerged, from "footsies" to "trotters," shedding light on the playful linguistic creativity prevalent in everyday conversations.</w:t>
      </w:r>
      <w:r/>
    </w:p>
    <w:p>
      <w:r/>
      <w:r>
        <w:t>This light-hearted inquiry aligns with recent research conducted by Sure Whole Body Deodorant, which revealed that approximately 40% of the British population experiences embarrassment regarding body odours, extending beyond the common concern of underarm smells. This discomfort often fosters a desire for humour as a coping mechanism. The results of the study suggest that while many view these affectionate monikers as purely humorous—nearly half of respondents—30% admitted to using them to alleviate their self-consciousness, with a further 10% noting that these nicknames help manage awkward feelings surrounding body image.</w:t>
      </w:r>
      <w:r/>
    </w:p>
    <w:p>
      <w:r/>
      <w:r>
        <w:t xml:space="preserve">Among the terms highlighted, “tummy” emerged as a favourite, used by 40% of those surveyed, while the term “food baby”—a lighthearted way to refer to a post-meal expansion—was noted by 14%. Interestingly, geographical divides in terminology were evident; those in southern England frequently referred to their feet as "footsies" (30%), whilst people from the north opted for the more traditional “trotters” (25%). </w:t>
      </w:r>
      <w:r/>
    </w:p>
    <w:p>
      <w:r/>
      <w:r>
        <w:t>Chris Taylor reflected on the need for such whimsical language, stating, "I've been in my fair share of sweaty situations – and it definitely helps to break the tension by using a nickname.” His remarks highlight a shared human experience: the recognition that many grapple with feelings of embarrassment regarding body freshness. This connection through shared language not only serves to lighten the mood but also fosters a sense of community among those experiencing similar insecurities.</w:t>
      </w:r>
      <w:r/>
    </w:p>
    <w:p>
      <w:r/>
      <w:r>
        <w:t>In a broader context, the rich tapestry of British slang reveals an ongoing embrace of whimsy and creativity when discussing anatomy. Noteworthy examples include “pistons” for legs and “moneymaker” for buttocks, terms that seem to dance on the edge of the absurd, as noted in humorous critiques of slang. Such phrases often convey a sense of exaggerated self-love, offering both charm and a touch of irony.</w:t>
      </w:r>
      <w:r/>
    </w:p>
    <w:p>
      <w:r/>
      <w:r>
        <w:t>Interestingly, historical and regional variations in names also enrich the discussion. Insights from various sources reveal a multitude of old and delightful slang terms, such as “peerie-winkie” for little fingers and “phiz” for faces. The regional diversity is particularly fascinating; for instance, Scots might use “capernoity” to refer to the head, showcasing the distinct local flavours embedded in British vernacular.</w:t>
      </w:r>
      <w:r/>
    </w:p>
    <w:p>
      <w:r/>
      <w:r>
        <w:t>Engaging with these nicknames speaks volumes about societal attitudes towards language, bodies, and the often humorous lens through which we navigate feelings of vulnerability. Whether for fun, comfort, or to deflect awkwardness, these colloquial terms are more than just words; they are reflections of cultural identity and the communal nature of our physical existence.</w:t>
      </w:r>
      <w:r/>
    </w:p>
    <w:p>
      <w:r/>
      <w:r>
        <w:t>Ultimately, the playful exploration conducted by Chris and Grime Gran serves to remind us how language can dissolve insecurity, illuminating the lighter side of our shared human experiences.</w:t>
      </w:r>
      <w:r/>
    </w:p>
    <w:p>
      <w:pPr>
        <w:pBdr>
          <w:bottom w:val="single" w:sz="6" w:space="1" w:color="auto"/>
        </w:pBdr>
      </w:pPr>
      <w:r/>
    </w:p>
    <w:p>
      <w:r/>
      <w:r>
        <w:rPr>
          <w:b/>
        </w:rPr>
        <w:t>Reference Map:</w:t>
      </w:r>
      <w:r>
        <w:t xml:space="preserve">1. Paragraphs 1-2: Source </w:t>
      </w:r>
      <w:hyperlink r:id="rId9">
        <w:r>
          <w:rPr>
            <w:color w:val="0000EE"/>
            <w:u w:val="single"/>
          </w:rPr>
          <w:t>[1]</w:t>
        </w:r>
      </w:hyperlink>
      <w:r>
        <w:t xml:space="preserve">2. Paragraphs 3-4: Source </w:t>
      </w:r>
      <w:hyperlink r:id="rId10">
        <w:r>
          <w:rPr>
            <w:color w:val="0000EE"/>
            <w:u w:val="single"/>
          </w:rPr>
          <w:t>[2]</w:t>
        </w:r>
      </w:hyperlink>
      <w:r>
        <w:t xml:space="preserve">3. Paragraph 5: Source </w:t>
      </w:r>
      <w:hyperlink r:id="rId11">
        <w:r>
          <w:rPr>
            <w:color w:val="0000EE"/>
            <w:u w:val="single"/>
          </w:rPr>
          <w:t>[3]</w:t>
        </w:r>
      </w:hyperlink>
      <w:r>
        <w:t xml:space="preserve">4. Paragraph 6: Source </w:t>
      </w:r>
      <w:hyperlink r:id="rId12">
        <w:r>
          <w:rPr>
            <w:color w:val="0000EE"/>
            <w:u w:val="single"/>
          </w:rPr>
          <w:t>[4]</w:t>
        </w:r>
      </w:hyperlink>
      <w:r>
        <w:t xml:space="preserve">5. Paragraph 7: Source </w:t>
      </w:r>
      <w:hyperlink r:id="rId13">
        <w:r>
          <w:rPr>
            <w:color w:val="0000EE"/>
            <w:u w:val="single"/>
          </w:rPr>
          <w:t>[5]</w:t>
        </w:r>
      </w:hyperlink>
      <w:r>
        <w:t xml:space="preserve">6. Paragraph 8: Source </w:t>
      </w:r>
      <w:hyperlink r:id="rId14">
        <w:r>
          <w:rPr>
            <w:color w:val="0000EE"/>
            <w:u w:val="single"/>
          </w:rPr>
          <w:t>[6]</w:t>
        </w:r>
      </w:hyperlink>
      <w:r>
        <w:t xml:space="preserve">7. Paragraph 9: Source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https://www.express.co.uk/news/weird/2054755/tv-star-grime-gran-expose-funny-nicknames-brits-give-body-parts</w:t>
        </w:r>
      </w:hyperlink>
      <w:r>
        <w:t xml:space="preserve"> - Please view link - unable to able to access data</w:t>
      </w:r>
      <w:r/>
    </w:p>
    <w:p>
      <w:pPr>
        <w:pStyle w:val="ListNumber"/>
        <w:spacing w:line="240" w:lineRule="auto"/>
        <w:ind w:left="720"/>
      </w:pPr>
      <w:r/>
      <w:hyperlink r:id="rId10">
        <w:r>
          <w:rPr>
            <w:color w:val="0000EE"/>
            <w:u w:val="single"/>
          </w:rPr>
          <w:t>https://www.thedailymash.co.uk/news/lifestyle/the-guns-and-four-other-nicknames-twats-use-for-parts-of-their-body-20210528208615</w:t>
        </w:r>
      </w:hyperlink>
      <w:r>
        <w:t xml:space="preserve"> - An article from The Daily Mash humorously critiques various slang terms used for body parts, including 'pistons' for legs, 'chesticles' for chest, 'guns' for arms, 'moneymaker' for buttocks, and 'anaconda' for genitalia. The piece highlights the absurdity and pretentiousness of these terms, suggesting they are often used by individuals trying to draw attention to their physique in an exaggerated manner.</w:t>
      </w:r>
      <w:r/>
    </w:p>
    <w:p>
      <w:pPr>
        <w:pStyle w:val="ListNumber"/>
        <w:spacing w:line="240" w:lineRule="auto"/>
        <w:ind w:left="720"/>
      </w:pPr>
      <w:r/>
      <w:hyperlink r:id="rId11">
        <w:r>
          <w:rPr>
            <w:color w:val="0000EE"/>
            <w:u w:val="single"/>
          </w:rPr>
          <w:t>https://www.mentalfloss.com/article/58752/30-old-and-useful-slang-names-parts-body</w:t>
        </w:r>
      </w:hyperlink>
      <w:r>
        <w:t xml:space="preserve"> - Mental Floss presents a list of 30 old and useful slang names for body parts, such as 'peerie-winkie' for little finger or toe, 'phiz' for face, 'prat' for buttock, 'prayer-bones' for kneecaps, and 'pudding-house' for stomach. The article delves into the historical origins and meanings of these terms, offering insights into the rich tapestry of English slang.</w:t>
      </w:r>
      <w:r/>
    </w:p>
    <w:p>
      <w:pPr>
        <w:pStyle w:val="ListNumber"/>
        <w:spacing w:line="240" w:lineRule="auto"/>
        <w:ind w:left="720"/>
      </w:pPr>
      <w:r/>
      <w:hyperlink r:id="rId12">
        <w:r>
          <w:rPr>
            <w:color w:val="0000EE"/>
            <w:u w:val="single"/>
          </w:rPr>
          <w:t>https://www.absp.org.uk/words/anatomycolloquial.shtml</w:t>
        </w:r>
      </w:hyperlink>
      <w:r>
        <w:t xml:space="preserve"> - The Association of British Sign Language Interpreters provides a comprehensive list of colloquial terms for body parts, including 'capernoity' (Scots) for head, 'caul' for foetal membrane covering the head, 'chaft' (Scots) for jaw or cheek, 'chinless' for lacking a chin, and 'clit' (Sl.) for clitoris. This resource highlights the diversity and regional variations in British slang.</w:t>
      </w:r>
      <w:r/>
    </w:p>
    <w:p>
      <w:pPr>
        <w:pStyle w:val="ListNumber"/>
        <w:spacing w:line="240" w:lineRule="auto"/>
        <w:ind w:left="720"/>
      </w:pPr>
      <w:r/>
      <w:hyperlink r:id="rId13">
        <w:r>
          <w:rPr>
            <w:color w:val="0000EE"/>
            <w:u w:val="single"/>
          </w:rPr>
          <w:t>https://engoo.com/blog/language-tips/english-slang-for-body-parts/</w:t>
        </w:r>
      </w:hyperlink>
      <w:r>
        <w:t xml:space="preserve"> - Engoo Blog explores various English slang terms for body parts, such as 'noggin' for head, 'bean' for head (used as a tool for thinking), 'peepers' for eyes, 'mug' for face, and 'muffin top' for excess fat around the waist. The article provides examples and explanations for each term, illustrating the playful nature of English slang.</w:t>
      </w:r>
      <w:r/>
    </w:p>
    <w:p>
      <w:pPr>
        <w:pStyle w:val="ListNumber"/>
        <w:spacing w:line="240" w:lineRule="auto"/>
        <w:ind w:left="720"/>
      </w:pPr>
      <w:r/>
      <w:hyperlink r:id="rId14">
        <w:r>
          <w:rPr>
            <w:color w:val="0000EE"/>
            <w:u w:val="single"/>
          </w:rPr>
          <w:t>https://learningandliving.net/20-british-slang-for-testicles-uncovering-the-unconventional-language/</w:t>
        </w:r>
      </w:hyperlink>
      <w:r>
        <w:t xml:space="preserve"> - An article delving into 20 British slang terms for testicles, including 'bollocks,' 'goolies,' 'twig and berries,' 'family jewels,' and 'bangers and mash.' The piece offers insights into the humorous and creative ways the British language refers to this body part, reflecting cultural nuances and linguistic creativity.</w:t>
      </w:r>
      <w:r/>
    </w:p>
    <w:p>
      <w:pPr>
        <w:pStyle w:val="ListNumber"/>
        <w:spacing w:line="240" w:lineRule="auto"/>
        <w:ind w:left="720"/>
      </w:pPr>
      <w:r/>
      <w:hyperlink r:id="rId15">
        <w:r>
          <w:rPr>
            <w:color w:val="0000EE"/>
            <w:u w:val="single"/>
          </w:rPr>
          <w:t>https://letslearnslang.com/slang-words-for-body-parts/</w:t>
        </w:r>
      </w:hyperlink>
      <w:r>
        <w:t xml:space="preserve"> - A compilation of slang words for body parts, such as 'muffin top' for excess fat around the waist, 'mug' for face, 'nether regions' for genitalia, 'noggin' for head, and 'peepers' for eyes. The article provides definitions and examples, showcasing the richness and diversity of English slang.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eird/2054755/tv-star-grime-gran-expose-funny-nicknames-brits-give-body-parts" TargetMode="External"/><Relationship Id="rId10" Type="http://schemas.openxmlformats.org/officeDocument/2006/relationships/hyperlink" Target="https://www.thedailymash.co.uk/news/lifestyle/the-guns-and-four-other-nicknames-twats-use-for-parts-of-their-body-20210528208615" TargetMode="External"/><Relationship Id="rId11" Type="http://schemas.openxmlformats.org/officeDocument/2006/relationships/hyperlink" Target="https://www.mentalfloss.com/article/58752/30-old-and-useful-slang-names-parts-body" TargetMode="External"/><Relationship Id="rId12" Type="http://schemas.openxmlformats.org/officeDocument/2006/relationships/hyperlink" Target="https://www.absp.org.uk/words/anatomycolloquial.shtml" TargetMode="External"/><Relationship Id="rId13" Type="http://schemas.openxmlformats.org/officeDocument/2006/relationships/hyperlink" Target="https://engoo.com/blog/language-tips/english-slang-for-body-parts/" TargetMode="External"/><Relationship Id="rId14" Type="http://schemas.openxmlformats.org/officeDocument/2006/relationships/hyperlink" Target="https://learningandliving.net/20-british-slang-for-testicles-uncovering-the-unconventional-language/" TargetMode="External"/><Relationship Id="rId15" Type="http://schemas.openxmlformats.org/officeDocument/2006/relationships/hyperlink" Target="https://letslearnslang.com/slang-words-for-body-par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