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Essex man's stolen Range Rover tracked 5,000 miles away in Tanzania via AirTag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father-of-three from Essex is grappling with the unusual circumstance of tracking his stolen Range Rover, which has mysteriously surfaced some 5,000 miles away in Tanzania. James Munday, 44, initially believed he would never see his £13,000 2014 Range Rover Vogue again after thieves used electronic technology to swipe it from his driveway in South Woodham Ferrers last November. </w:t>
      </w:r>
      <w:r/>
    </w:p>
    <w:p>
      <w:r/>
      <w:r>
        <w:t>Munday recounted the night of the theft, explaining that he had parked the vehicle following a long session working on his boat, and was shocked to find it missing the next morning. Despite reviewing grainy CCTV footage that showed the lights flashing, law enforcement found little they could do at the time. After filing an insurance claim, he accepted the loss and moved on—until he checked the Apple AirTag he had discreetly placed in the car two months later.</w:t>
      </w:r>
      <w:r/>
    </w:p>
    <w:p>
      <w:r/>
      <w:r>
        <w:t xml:space="preserve">To his astonishment, the tracking device had reactivated and was broadcasting the vehicle's location. "I was absolutely gob-smacked, just staring at the screen in disbelief," Munday stated, reflecting on the path the car had journeyed through the Suez Canal and into the Indian Ocean, eventually arriving in the Tanzanian capital, Dar es Salaam. </w:t>
      </w:r>
      <w:r/>
    </w:p>
    <w:p>
      <w:r/>
      <w:r>
        <w:t>This incident sheds light on a troubling trend: the rise in high-value vehicle thefts. A recent report noted that according to police statistics, thefts of luxury vehicles, particularly those with electronic key systems, have become alarmingly frequent across the UK. Another couple from Essex recently experienced a similar fate when their £100,000 Range Rover Sport was stolen from their gated home in just 63 seconds, later discovered en route to the Democratic Republic of Congo. Experts indicate a growing demand for right-hand drive vehicles in countries such as Kenya, Uganda, and Sudan, which has led to a flourishing market for stolen luxury cars.</w:t>
      </w:r>
      <w:r/>
    </w:p>
    <w:p>
      <w:r/>
      <w:r>
        <w:t>Munday's case also highlights the effectiveness of modern tracking technology in the face of rising car thefts. In a similar case in Ontario, Canada, a man named Lorne used multiple AirTags to track a stolen Range Rover to a metal recycling plant, resulting in the recovery of nine vehicles, demonstrating a new frontier in vehicle recovery. Munday's story has gained traction on social media, especially after he posted a screenshot of his car’s remarkable journey on a Facebook group. The responses were plentiful and engaging, a testament to the curiosity surrounding such unusual events.</w:t>
      </w:r>
      <w:r/>
    </w:p>
    <w:p>
      <w:r/>
      <w:r>
        <w:t>Despite the excitement of tracking his car, Munday remains disappointed over the loss of a personal item he left behind—a sentimental 1922 Bailey flat cap that he had purchased with his father. "I'd like to be reunited with it, and I can't imagine anyone wearing one in Tanzania, so I’d like that back if possible!" he expressed wistfully.</w:t>
      </w:r>
      <w:r/>
    </w:p>
    <w:p>
      <w:r/>
      <w:r>
        <w:t xml:space="preserve">As thieves continually adapt to technology, the system of recovery must evolve as well. Munday’s experience serves as a reminder of the alarming trends in stolen luxury cars and the potential of modern tracking methods to combat these crimes, even as it reveals the emotional ripple effects of such thefts. The effectiveness of tracking devices underscores the growing need for enhanced security measures in vehicles, as owners grapple with the vulnerabilities posed by sophisticated theft techniques in an increasingly digital world. </w:t>
      </w:r>
      <w:r/>
    </w:p>
    <w:p>
      <w:pPr>
        <w:pBdr>
          <w:bottom w:val="single" w:sz="6" w:space="1" w:color="auto"/>
        </w:pBdr>
      </w:pPr>
      <w:r/>
    </w:p>
    <w:p>
      <w:r/>
      <w:r>
        <w:rPr>
          <w:b/>
        </w:rPr>
        <w:t>Reference Map:</w:t>
      </w:r>
      <w:r/>
    </w:p>
    <w:p>
      <w:r/>
      <w:r>
        <w:t>1: Paragraphs 1, 2, 3, 4, 5, 6, 7</w:t>
        <w:br/>
      </w:r>
      <w:r>
        <w:t>2: Paragraph 3</w:t>
        <w:br/>
      </w:r>
      <w:r>
        <w:t>3: Paragraph 4</w:t>
        <w:br/>
      </w:r>
      <w:r>
        <w:t>4: Paragraph 4</w:t>
        <w:br/>
      </w:r>
      <w:r>
        <w:t>5: Paragraph 4</w:t>
        <w:br/>
      </w:r>
      <w:r>
        <w:t>6: Paragraph 4</w:t>
        <w:br/>
      </w:r>
      <w:r>
        <w:t xml:space="preserve">7: Paragraph 4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https://www.dailymail.co.uk/news/article-14706025/Father-13-000-Range-Rover-stolen-Essex-finds-5-000-miles-away-Tanzania.html?ns_mchannel=rss&amp;ns_campaign=1490&amp;ito=1490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https://www.bbc.com/news/uk-england-essex-64151619</w:t>
        </w:r>
      </w:hyperlink>
      <w:r>
        <w:t xml:space="preserve"> - An Essex couple's £100,000 Range Rover Sport was stolen from their gated home in just 63 seconds. The vehicle was later found loaded onto a container at a UK port bound for the Democratic Republic of Congo. Police warn that such thefts are becoming increasingly common, with stolen cars often ending up in countries like Kenya, Uganda, and Sudan due to the demand for right-hand drive vehicles.</w:t>
      </w:r>
      <w:r/>
    </w:p>
    <w:p>
      <w:pPr>
        <w:pStyle w:val="ListNumber"/>
        <w:spacing w:line="240" w:lineRule="auto"/>
        <w:ind w:left="720"/>
      </w:pPr>
      <w:r/>
      <w:hyperlink r:id="rId12">
        <w:r>
          <w:rPr>
            <w:color w:val="0000EE"/>
            <w:u w:val="single"/>
          </w:rPr>
          <w:t>https://www.iphoneincanada.ca/2022/06/28/man-uses-apple-airtags-to-recover-stolen-range-rover-in-ontario/</w:t>
        </w:r>
      </w:hyperlink>
      <w:r>
        <w:t xml:space="preserve"> - In Ontario, a man named Lorne used three Apple AirTags to track his stolen Range Rover. After the vehicle was taken, Lorne placed AirTags in the glovebox, spare tire, and under the back seat. Using the Find My app, he located the car near a metal recycling plant in Scarborough. Police recovered his vehicle, along with nine others, highlighting the effectiveness of AirTags in vehicle recovery.</w:t>
      </w:r>
      <w:r/>
    </w:p>
    <w:p>
      <w:pPr>
        <w:pStyle w:val="ListNumber"/>
        <w:spacing w:line="240" w:lineRule="auto"/>
        <w:ind w:left="720"/>
      </w:pPr>
      <w:r/>
      <w:hyperlink r:id="rId13">
        <w:r>
          <w:rPr>
            <w:color w:val="0000EE"/>
            <w:u w:val="single"/>
          </w:rPr>
          <w:t>https://www.siasat.com/airtags-help-man-locate-stolen-range-rover-in-canada-report-2359952/</w:t>
        </w:r>
      </w:hyperlink>
      <w:r>
        <w:t xml:space="preserve"> - A man in Canada used Apple AirTags to locate his stolen Range Rover. After the vehicle was taken, he placed three AirTags in the glovebox, spare tire, and under the back seat. Using the Find My app, he tracked the car to a metal recycling plant in Scarborough. Police recovered his vehicle, along with nine others, demonstrating the utility of AirTags in vehicle recovery.</w:t>
      </w:r>
      <w:r/>
    </w:p>
    <w:p>
      <w:pPr>
        <w:pStyle w:val="ListNumber"/>
        <w:spacing w:line="240" w:lineRule="auto"/>
        <w:ind w:left="720"/>
      </w:pPr>
      <w:r/>
      <w:hyperlink r:id="rId14">
        <w:r>
          <w:rPr>
            <w:color w:val="0000EE"/>
            <w:u w:val="single"/>
          </w:rPr>
          <w:t>https://www.motorious.com/articles/news/airtags-stolen-range-rover/</w:t>
        </w:r>
      </w:hyperlink>
      <w:r>
        <w:t xml:space="preserve"> - In Toronto, a man named Lorne used Apple AirTags to recover his stolen Range Rover. After the vehicle was taken, Lorne placed three AirTags in the glovebox, spare tire, and under the back seat. Using the Find My app, he located the car near a metal recycling plant in Scarborough. Police recovered his vehicle, along with nine others, showcasing the effectiveness of AirTags in vehicle recovery.</w:t>
      </w:r>
      <w:r/>
    </w:p>
    <w:p>
      <w:pPr>
        <w:pStyle w:val="ListNumber"/>
        <w:spacing w:line="240" w:lineRule="auto"/>
        <w:ind w:left="720"/>
      </w:pPr>
      <w:r/>
      <w:hyperlink r:id="rId15">
        <w:r>
          <w:rPr>
            <w:color w:val="0000EE"/>
            <w:u w:val="single"/>
          </w:rPr>
          <w:t>https://www.idropnews.com/news/toronto-man-recovers-his-stolen-car-thanks-to-airtags/190725/</w:t>
        </w:r>
      </w:hyperlink>
      <w:r>
        <w:t xml:space="preserve"> - A Toronto man used Apple AirTags to recover his stolen Range Rover. After the vehicle was taken, he placed three AirTags in the glovebox, spare tire, and under the back seat. Using the Find My app, he tracked the car to a metal recycling plant in Scarborough. Police recovered his vehicle, along with nine others, highlighting the effectiveness of AirTags in vehicle recovery.</w:t>
      </w:r>
      <w:r/>
    </w:p>
    <w:p>
      <w:pPr>
        <w:pStyle w:val="ListNumber"/>
        <w:spacing w:line="240" w:lineRule="auto"/>
        <w:ind w:left="720"/>
      </w:pPr>
      <w:r/>
      <w:hyperlink r:id="rId16">
        <w:r>
          <w:rPr>
            <w:color w:val="0000EE"/>
            <w:u w:val="single"/>
          </w:rPr>
          <w:t>https://appleinsider.com/articles/22/06/28/airtags-help-toronto-man-track-down-stolen-range-rover</w:t>
        </w:r>
      </w:hyperlink>
      <w:r>
        <w:t xml:space="preserve"> - In Toronto, a man named Lorne used Apple AirTags to track his stolen Range Rover. After the vehicle was taken, Lorne placed three AirTags in the glovebox, spare tire, and under the back seat. Using the Find My app, he located the car near a metal recycling plant in Scarborough. Police recovered his vehicle, along with nine others, demonstrating the effectiveness of AirTags in vehicle recovery.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6025/Father-13-000-Range-Rover-stolen-Essex-finds-5-000-miles-away-Tanzania.html?ns_mchannel=rss&amp;ns_campaign=1490&amp;ito=1490" TargetMode="External"/><Relationship Id="rId11" Type="http://schemas.openxmlformats.org/officeDocument/2006/relationships/hyperlink" Target="https://www.bbc.com/news/uk-england-essex-64151619" TargetMode="External"/><Relationship Id="rId12" Type="http://schemas.openxmlformats.org/officeDocument/2006/relationships/hyperlink" Target="https://www.iphoneincanada.ca/2022/06/28/man-uses-apple-airtags-to-recover-stolen-range-rover-in-ontario/" TargetMode="External"/><Relationship Id="rId13" Type="http://schemas.openxmlformats.org/officeDocument/2006/relationships/hyperlink" Target="https://www.siasat.com/airtags-help-man-locate-stolen-range-rover-in-canada-report-2359952/" TargetMode="External"/><Relationship Id="rId14" Type="http://schemas.openxmlformats.org/officeDocument/2006/relationships/hyperlink" Target="https://www.motorious.com/articles/news/airtags-stolen-range-rover/" TargetMode="External"/><Relationship Id="rId15" Type="http://schemas.openxmlformats.org/officeDocument/2006/relationships/hyperlink" Target="https://www.idropnews.com/news/toronto-man-recovers-his-stolen-car-thanks-to-airtags/190725/" TargetMode="External"/><Relationship Id="rId16" Type="http://schemas.openxmlformats.org/officeDocument/2006/relationships/hyperlink" Target="https://appleinsider.com/articles/22/06/28/airtags-help-toronto-man-track-down-stolen-range-ro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