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paedophile with 40 convictions to be released amid system failures raising public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development for public safety, a notorious paedophile, whose lengthy criminal history includes exposure and sexual offences against schoolgirls, is set to be released from prison this summer after serving a mere fraction of his sentence, having recently been convicted of his 40th sexual crime. The judge, recognising the threat he poses to children, openly suggested measures to monitor him more stringently, yet despite this, the legal system has chosen to grant him his freedom.</w:t>
      </w:r>
      <w:r/>
    </w:p>
    <w:p>
      <w:r/>
      <w:r>
        <w:t>The case highlights a growing concern around the management of convicted sex offenders in the UK and Ireland, where numerous incidents raise alarms over the efficacy of current judicial practices. One particularly alarming case is that of Jim McKeever, a former Deputy Mayor of Derry, who was released in May 2024 after serving only 18 months of a four-year sentence for the continuous sexual abuse of a young girl over a period of seven years. Upon his release, he returned to live in the same parish as his victim, igniting outrage and disbelief among local residents who expressed deep concern regarding the safety of children in their community.</w:t>
      </w:r>
      <w:r/>
    </w:p>
    <w:p>
      <w:r/>
      <w:r>
        <w:t>This pattern of releasing dangerous offenders into society is echoed in recent reports detailing the plight of other prolific sex offenders. In October 2024, it was revealed that several career criminals, including paedophiles, were spared immediate prison sentences despite extensive records of previous convictions. The Ministry of Justice data indicated a worrying trend where nine “career criminals” received leniency from the courts, undermining the very essence of justice and disappointing advocates for victims' rights.</w:t>
      </w:r>
      <w:r/>
    </w:p>
    <w:p>
      <w:r/>
      <w:r>
        <w:t>Further compounding these concerns is the case of David O’Brien, once a respected scout leader, now branded as one of Ireland's most notorious paedophiles. O'Brien was released from prison in 2024 after admitting to the sexual abuse or rape of over 40 children during the late 20th century. His release was met with shock from his victims, one of whom articulated a desire for justice that reflected society's broader frustration with lenient sentences for such grave crimes.</w:t>
      </w:r>
      <w:r/>
    </w:p>
    <w:p>
      <w:r/>
      <w:r>
        <w:t>While some offenders, like John Smyth, have found themselves back in prison after breaching court orders designed to protect the public, it remains evident that the judicial system struggles with consistent enforcement of safety measures. Smyth was initially released in 2016 but spent years in and out of jail due to violations, having even assumed a false identity to gain employment—demonstrating how systemic issues can lead to further victimisation.</w:t>
      </w:r>
      <w:r/>
    </w:p>
    <w:p>
      <w:r/>
      <w:r>
        <w:t>The narrative extends to other sectors of the criminal landscape. In a controversial move, Home Secretary Suella Braverman intervened to reverse a decision to release Northern Ireland's most prolific sex offender, Billy Adams, to an open prison—a site situated near school-age children. The intervention underscores rising frustrations and calls for a reassessment of the protocols surrounding the release of such individuals.</w:t>
      </w:r>
      <w:r/>
    </w:p>
    <w:p>
      <w:r/>
      <w:r>
        <w:t>The overarching theme in these troubling cases is a systemic failure in protecting the vulnerable, raising pressing questions about the efficacy of current legal frameworks. Multiple instances of leniency towards sexual offenders suggest an urgent need for reform to prioritize the safety of potential victims over the rights of those convicted of heinous acts.</w:t>
      </w:r>
      <w:r/>
    </w:p>
    <w:p>
      <w:r/>
      <w:r>
        <w:t>As society grapples with these unsettling realities, there is mounting pressure for legislative changes. Calls for stricter sentencing and monitoring of paedophiles resonate deeply within communities that feel increasingly endangered by the judicial system's apparent leniency. Such measures would aim to safeguard children and restore confidence in a system tasked with protecting its most vulnerable members.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1 </w:t>
      </w:r>
      <w:r/>
    </w:p>
    <w:p>
      <w:pPr>
        <w:pStyle w:val="ListNumber"/>
        <w:spacing w:line="240" w:lineRule="auto"/>
        <w:ind w:left="720"/>
      </w:pPr>
      <w:r/>
      <w:r>
        <w:t xml:space="preserve">Paragraph 2: Source 2 </w:t>
      </w:r>
      <w:r/>
    </w:p>
    <w:p>
      <w:pPr>
        <w:pStyle w:val="ListNumber"/>
        <w:spacing w:line="240" w:lineRule="auto"/>
        <w:ind w:left="720"/>
      </w:pPr>
      <w:r/>
      <w:r>
        <w:t xml:space="preserve">Paragraph 3: Source 3 </w:t>
      </w:r>
      <w:r/>
    </w:p>
    <w:p>
      <w:pPr>
        <w:pStyle w:val="ListNumber"/>
        <w:spacing w:line="240" w:lineRule="auto"/>
        <w:ind w:left="720"/>
      </w:pPr>
      <w:r/>
      <w:r>
        <w:t xml:space="preserve">Paragraph 4: Source 4 </w:t>
      </w:r>
      <w:r/>
    </w:p>
    <w:p>
      <w:pPr>
        <w:pStyle w:val="ListNumber"/>
        <w:spacing w:line="240" w:lineRule="auto"/>
        <w:ind w:left="720"/>
      </w:pPr>
      <w:r/>
      <w:r>
        <w:t xml:space="preserve">Paragraph 5: Source 5 </w:t>
      </w:r>
      <w:r/>
    </w:p>
    <w:p>
      <w:pPr>
        <w:pStyle w:val="ListNumber"/>
        <w:spacing w:line="240" w:lineRule="auto"/>
        <w:ind w:left="720"/>
      </w:pPr>
      <w:r/>
      <w:r>
        <w:t xml:space="preserve">Paragraph 6: Source 6 </w:t>
      </w:r>
      <w:r/>
    </w:p>
    <w:p>
      <w:pPr>
        <w:pStyle w:val="ListNumber"/>
        <w:spacing w:line="240" w:lineRule="auto"/>
        <w:ind w:left="720"/>
      </w:pPr>
      <w:r/>
      <w:r>
        <w:t xml:space="preserve">Paragraph 7: Source 6 </w:t>
      </w:r>
      <w:r/>
    </w:p>
    <w:p>
      <w:pPr>
        <w:pStyle w:val="ListNumber"/>
        <w:spacing w:line="240" w:lineRule="auto"/>
        <w:ind w:left="720"/>
      </w:pPr>
      <w:r/>
      <w:r>
        <w:t xml:space="preserve">Paragraph 8: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https://m.belfasttelegraph.co.uk/sunday-life/serial-paedophile-branded-a-danger-to-kids-to-be-freed-just-months-after-40th-sex-crime/a138537427.html</w:t>
        </w:r>
      </w:hyperlink>
      <w:r>
        <w:t xml:space="preserve"> - Please view link - unable to able to access data</w:t>
      </w:r>
      <w:r/>
    </w:p>
    <w:p>
      <w:pPr>
        <w:pStyle w:val="ListNumber"/>
        <w:spacing w:line="240" w:lineRule="auto"/>
        <w:ind w:left="720"/>
      </w:pPr>
      <w:r/>
      <w:hyperlink r:id="rId11">
        <w:r>
          <w:rPr>
            <w:color w:val="0000EE"/>
            <w:u w:val="single"/>
          </w:rPr>
          <w:t>https://www.derrydaily.net/2024/05/30/paedophile-jim-mckeever-out-of-jail-and-back-in-victims-parish/</w:t>
        </w:r>
      </w:hyperlink>
      <w:r>
        <w:t xml:space="preserve"> - In May 2024, Jim McKeever, a former SDLP Deputy Mayor of Derry, was released from prison after serving 18 months of a four-year sentence for repeatedly sexually abusing a young girl over seven years. Upon release, he returned to live in the same parish as his victim, Faughanvale/Tamnaherin, causing significant distress among local residents. McKeever showed no remorse after his conviction, and his early release sparked outrage, with one local expressing disbelief over the legal system's decision to free someone who had assaulted a child after serving only a third of his sentence.</w:t>
      </w:r>
      <w:r/>
    </w:p>
    <w:p>
      <w:pPr>
        <w:pStyle w:val="ListNumber"/>
        <w:spacing w:line="240" w:lineRule="auto"/>
        <w:ind w:left="720"/>
      </w:pPr>
      <w:r/>
      <w:hyperlink r:id="rId12">
        <w:r>
          <w:rPr>
            <w:color w:val="0000EE"/>
            <w:u w:val="single"/>
          </w:rPr>
          <w:t>https://www.telegraph.co.uk/news/2024/10/05/thieves-child-sex-offenders-spared-jail-despite-convictions/</w:t>
        </w:r>
      </w:hyperlink>
      <w:r>
        <w:t xml:space="preserve"> - In October 2024, it was reported that paedophiles, burglars, and sex offenders were spared prison despite having numerous previous convictions for the same offence. Data from the Ministry of Justice revealed that in 2022, nine 'career criminals' avoided immediate prison sentences despite extensive criminal records. This included a sex attacker who appeared in court for the sixth time related to sexual assault but was allowed to remain free, despite having 29 previous offences. Public safety charities criticized the lack of custodial sentences, stating it undermined police efforts and was a 'slap in the face' to victims.</w:t>
      </w:r>
      <w:r/>
    </w:p>
    <w:p>
      <w:pPr>
        <w:pStyle w:val="ListNumber"/>
        <w:spacing w:line="240" w:lineRule="auto"/>
        <w:ind w:left="720"/>
      </w:pPr>
      <w:r/>
      <w:hyperlink r:id="rId13">
        <w:r>
          <w:rPr>
            <w:color w:val="0000EE"/>
            <w:u w:val="single"/>
          </w:rPr>
          <w:t>https://www.sundayworld.com/crime/irish-crime/one-of-irelands-most-prolific-paedophiles-released-from-prison/a1587925728.html</w:t>
        </w:r>
      </w:hyperlink>
      <w:r>
        <w:t xml:space="preserve"> - David O’Brien, a former scout leader and one of Ireland's most prolific paedophiles, was released from prison and transferred to a nursing home in Dublin in 2024. O’Brien had confessed to sexually abusing or raping upwards of 40 children between 1975 and 1983. He had 22 previous convictions for indecent assault and had been in custody since October 2015. Following his release, one of his victims expressed shock and contempt, stating he had hoped O’Brien would only ever leave prison in a box and criticized the justice system for allowing his release.</w:t>
      </w:r>
      <w:r/>
    </w:p>
    <w:p>
      <w:pPr>
        <w:pStyle w:val="ListNumber"/>
        <w:spacing w:line="240" w:lineRule="auto"/>
        <w:ind w:left="720"/>
      </w:pPr>
      <w:r/>
      <w:hyperlink r:id="rId14">
        <w:r>
          <w:rPr>
            <w:color w:val="0000EE"/>
            <w:u w:val="single"/>
          </w:rPr>
          <w:t>https://www.sundayworld.com/crime/courts/one-of-irelands-most-dangerous-paedophiles-back-in-jail-after-breaching-court-order/a1544906022.html</w:t>
        </w:r>
      </w:hyperlink>
      <w:r>
        <w:t xml:space="preserve"> - John Smyth, one of Ireland's most dangerous paedophiles, was returned to jail in 2024 after breaching court orders. Smyth, who had been released early from prison in 2016, had spent eight years since then in and out of jail for violating court orders. He was eventually granted his full licence in 2021 but remained subject to strict supervision requirements. Originally from the Lenadoon area of west Belfast, Smyth had used the alias 'John Coleman' to secure a job at an unsuspecting business, leading to his dismissal when his true identity was discovered.</w:t>
      </w:r>
      <w:r/>
    </w:p>
    <w:p>
      <w:pPr>
        <w:pStyle w:val="ListNumber"/>
        <w:spacing w:line="240" w:lineRule="auto"/>
        <w:ind w:left="720"/>
      </w:pPr>
      <w:r/>
      <w:hyperlink r:id="rId15">
        <w:r>
          <w:rPr>
            <w:color w:val="0000EE"/>
            <w:u w:val="single"/>
          </w:rPr>
          <w:t>https://www.belfasttelegraph.co.uk/news/northern-ireland/decision-to-release-nis-most-prolific-sex-offender-to-open-prison-overturned-by-suella-braverman/a1751535300.html</w:t>
        </w:r>
      </w:hyperlink>
      <w:r>
        <w:t xml:space="preserve"> - In 2024, Home Secretary Suella Braverman overturned a decision by the Parole Commissioners to release Northern Ireland's most prolific sex offender, Billy Adams, to an open prison. Adams, a serial predator who had abused children in three different jurisdictions, was approved for a move to HMP North Sea Camp, which would have placed him near children in the seaside town of Skegness. Following a review, Braverman reversed the parole board's decision and refused Adams' application for appeal, ensuring he remained incarcerated at Nottingham Prison.</w:t>
      </w:r>
      <w:r/>
    </w:p>
    <w:p>
      <w:pPr>
        <w:pStyle w:val="ListNumber"/>
        <w:spacing w:line="240" w:lineRule="auto"/>
        <w:ind w:left="720"/>
      </w:pPr>
      <w:r/>
      <w:hyperlink r:id="rId16">
        <w:r>
          <w:rPr>
            <w:color w:val="0000EE"/>
            <w:u w:val="single"/>
          </w:rPr>
          <w:t>https://en.wikipedia.org/wiki/Michael_Guider</w:t>
        </w:r>
      </w:hyperlink>
      <w:r>
        <w:t xml:space="preserve"> - Michael Guider was an Australian paedophile and serial child molester who was imprisoned on 60 charges of child sexual abuse in 1996. He received an additional sentence in 2002 for the manslaughter of 9-year-old Sydney girl Samantha Knight, who disappeared from Bondi, New South Wales in 1986. Guider was released from prison on 5 September 2019, under strict conditions and an extended supervision order. He died on 7 September 2024, at the age of 73.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unday-life/serial-paedophile-branded-a-danger-to-kids-to-be-freed-just-months-after-40th-sex-crime/a138537427.html" TargetMode="External"/><Relationship Id="rId11" Type="http://schemas.openxmlformats.org/officeDocument/2006/relationships/hyperlink" Target="https://www.derrydaily.net/2024/05/30/paedophile-jim-mckeever-out-of-jail-and-back-in-victims-parish/" TargetMode="External"/><Relationship Id="rId12" Type="http://schemas.openxmlformats.org/officeDocument/2006/relationships/hyperlink" Target="https://www.telegraph.co.uk/news/2024/10/05/thieves-child-sex-offenders-spared-jail-despite-convictions/" TargetMode="External"/><Relationship Id="rId13" Type="http://schemas.openxmlformats.org/officeDocument/2006/relationships/hyperlink" Target="https://www.sundayworld.com/crime/irish-crime/one-of-irelands-most-prolific-paedophiles-released-from-prison/a1587925728.html" TargetMode="External"/><Relationship Id="rId14" Type="http://schemas.openxmlformats.org/officeDocument/2006/relationships/hyperlink" Target="https://www.sundayworld.com/crime/courts/one-of-irelands-most-dangerous-paedophiles-back-in-jail-after-breaching-court-order/a1544906022.html" TargetMode="External"/><Relationship Id="rId15" Type="http://schemas.openxmlformats.org/officeDocument/2006/relationships/hyperlink" Target="https://www.belfasttelegraph.co.uk/news/northern-ireland/decision-to-release-nis-most-prolific-sex-offender-to-open-prison-overturned-by-suella-braverman/a1751535300.html" TargetMode="External"/><Relationship Id="rId16" Type="http://schemas.openxmlformats.org/officeDocument/2006/relationships/hyperlink" Target="https://en.wikipedia.org/wiki/Michael_Gui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