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Quiet carriages losing their calm as device noise and chaos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Train journeys are often accompanied by the expectation of a retreat from the cacophony of everyday life, particularly within the confines of designated quiet carriages. However, as some recent experiences suggest, these spaces have devolved into chaotic environments, frequently failing to fulfil their promise of serenity. </w:t>
      </w:r>
      <w:r/>
    </w:p>
    <w:p>
      <w:r/>
      <w:r>
        <w:t>On any given trip, the illusion of peace can shatter with the jarring sounds of a child’s animated show blaring from a tablet or a fellow passenger engaged in a spirited conversation via loudspeaker. This dissonance raises significant questions about the efficacy and enforcement of quiet carriage regulations. The challenge lies in the subjective nature of “quiet”; what is tranquil to one passenger may be outright intrusive to another. This disparity often leads to discomfort—individuals cramped in a seemingly serene oasis while surrounded by the electronic hum of avaricious technology.</w:t>
      </w:r>
      <w:r/>
    </w:p>
    <w:p>
      <w:r/>
      <w:r>
        <w:t>The quiet carriage originated in the 1990s as a sanctuary from the loud mobile phone conversations that were once a hallmark of train travel. It aimed to provide a respite for those seeking a moment of calm during their journey. Yet, as mobile usage has evolved—shifting from vocal communication to texting and streaming—these spaces have suffered a decline in both adherence and respect. A handful of train operators have abolished quiet carriages altogether, arguing that the nature of mobile device usage has mitigated the need.</w:t>
      </w:r>
      <w:r/>
    </w:p>
    <w:p>
      <w:r/>
      <w:r>
        <w:t>This trend has only intensified since the pandemic. A surge in users engaging with their devices in public encompasses everything from music to videos, often without the consideration of neighbouring passengers. In a recent proposal from the Liberal Democrats, a £1,000 fine has been suggested for those refusing to wear headphones, highlighting the acute frustration stemming from this lack of etiquette. Observations from etiquette experts underline the need for communal respect in public spaces, endorsing the use of lower volumes and discouraging loud conversations, particularly in those areas designated as quiet.</w:t>
      </w:r>
      <w:r/>
    </w:p>
    <w:p>
      <w:r/>
      <w:r>
        <w:t xml:space="preserve">Feedback from passengers on forums reflects a broader consensus: the challenge of regulating noise in these zones is exacerbated by the absence of strict enforcement. Train companies are quick to note that while they intend for quiet carriages to be serene, the enforcement relies heavily on the courtesy of commuters—an often unreliable approach given the myriad of personal definitions of what constitutes acceptable volume. </w:t>
      </w:r>
      <w:r/>
    </w:p>
    <w:p>
      <w:r/>
      <w:r>
        <w:t>A study by Transport &amp; Environment underscored the high costs associated with British rail travel, showing that passengers pay some of the highest fares in Europe. With these spiralling costs and a growing number of overcrowded trains, frustrations naturally escalate. When a single quiet carriage is sandwiched amongst several loud ones on a busy service, the unrealistic expectation of tranquillity can quickly dissolve. Families with young children or individuals who find themselves engrossed in loud conversations don’t necessarily intend to disrupt but are often left with few choices during their journey.</w:t>
      </w:r>
      <w:r/>
    </w:p>
    <w:p>
      <w:r/>
      <w:r>
        <w:t>Ultimately, the quiet carriage may be rapidly becoming an anachronism in an era where personal devices and public spaces collide. What once served as a refuge is increasingly viewed as a source of irritation—raising the question of whether it is time to reconsider their existence entirely. For those still seeking a peaceful travel experience, the growing acceptance of noise-cancelling headphones may be a worthwhile investment, offering a more reliable escape from the clatter inherent in modern train travel.</w:t>
      </w:r>
      <w:r/>
    </w:p>
    <w:p>
      <w:r/>
      <w:r>
        <w:t>As train operators and passengers navigate this evolving landscape, it seems evident that the concept of a quiet carriage may need a substantial reevaluation to align with contemporary commuting realities. For now, commuters might find some solace in accepting a new norm, adjusting their expectations, and perhaps learning to embrace the ambient sounds that accompany modern public transport.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experiences of quiet carriage disturbances</w:t>
      </w:r>
      <w:r/>
    </w:p>
    <w:p>
      <w:pPr>
        <w:pStyle w:val="ListNumber"/>
        <w:spacing w:line="240" w:lineRule="auto"/>
        <w:ind w:left="720"/>
      </w:pPr>
      <w:r/>
      <w:r>
        <w:t>Expectations and background on quiet zones</w:t>
      </w:r>
      <w:r/>
    </w:p>
    <w:p>
      <w:pPr>
        <w:pStyle w:val="ListNumber"/>
        <w:spacing w:line="240" w:lineRule="auto"/>
        <w:ind w:left="720"/>
      </w:pPr>
      <w:r/>
      <w:r>
        <w:t>Expert advice on train etiquette</w:t>
      </w:r>
      <w:r/>
    </w:p>
    <w:p>
      <w:pPr>
        <w:pStyle w:val="ListNumber"/>
        <w:spacing w:line="240" w:lineRule="auto"/>
        <w:ind w:left="720"/>
      </w:pPr>
      <w:r/>
      <w:r>
        <w:t>Passenger feedback and enforcement challenges</w:t>
      </w:r>
      <w:r/>
    </w:p>
    <w:p>
      <w:pPr>
        <w:pStyle w:val="ListNumber"/>
        <w:spacing w:line="240" w:lineRule="auto"/>
        <w:ind w:left="720"/>
      </w:pPr>
      <w:r/>
      <w:r>
        <w:t>Historical context of the quiet carriage</w:t>
      </w:r>
      <w:r/>
    </w:p>
    <w:p>
      <w:pPr>
        <w:pStyle w:val="ListNumber"/>
        <w:spacing w:line="240" w:lineRule="auto"/>
        <w:ind w:left="720"/>
      </w:pPr>
      <w:r/>
      <w:r>
        <w:t>Discussion about quiet zones’ purpose and effectiveness</w:t>
      </w:r>
      <w:r/>
    </w:p>
    <w:p>
      <w:pPr>
        <w:pStyle w:val="ListNumber"/>
        <w:spacing w:line="240" w:lineRule="auto"/>
        <w:ind w:left="720"/>
      </w:pPr>
      <w:r/>
      <w:r>
        <w:t>General perceptions and definitions of noise levels in quiet carriages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https://www.independent.co.uk/life-style/train-quiet-carriage-rules-b2751454.html</w:t>
        </w:r>
      </w:hyperlink>
      <w:r>
        <w:t xml:space="preserve"> - Please view link - unable to able to access data</w:t>
      </w:r>
      <w:r/>
    </w:p>
    <w:p>
      <w:pPr>
        <w:pStyle w:val="ListNumber"/>
        <w:spacing w:line="240" w:lineRule="auto"/>
        <w:ind w:left="720"/>
      </w:pPr>
      <w:r/>
      <w:hyperlink r:id="rId11">
        <w:r>
          <w:rPr>
            <w:color w:val="0000EE"/>
            <w:u w:val="single"/>
          </w:rPr>
          <w:t>https://www.greateranglia.co.uk/travel-information/your-journey/quiet-zone</w:t>
        </w:r>
      </w:hyperlink>
      <w:r>
        <w:t xml:space="preserve"> - Greater Anglia's Quiet Zone is located in Coach M on Intercity trains between Norwich and London. Passengers are expected to refrain from phone calls, use electronic devices in silent mode, keep headphone volumes low, and engage in quiet conversations. Non-compliance may result in being asked to move to a different carriage. The Quiet Zone is a public space, not a silent one, so ambient noise cannot be entirely eliminated. Passengers sensitive to noise are advised to use noise-cancelling headphones or earplugs.</w:t>
      </w:r>
      <w:r/>
    </w:p>
    <w:p>
      <w:pPr>
        <w:pStyle w:val="ListNumber"/>
        <w:spacing w:line="240" w:lineRule="auto"/>
        <w:ind w:left="720"/>
      </w:pPr>
      <w:r/>
      <w:hyperlink r:id="rId12">
        <w:r>
          <w:rPr>
            <w:color w:val="0000EE"/>
            <w:u w:val="single"/>
          </w:rPr>
          <w:t>https://www.thetrainline.com/en-us/via/europe/uk/england/a-guide-to-train-etiquette-with-william-hanson</w:t>
        </w:r>
      </w:hyperlink>
      <w:r>
        <w:t xml:space="preserve"> - Etiquette expert William Hanson provides guidance on train behavior, emphasizing respect for shared spaces. He advises passengers to keep window blinds in mutually acceptable positions, share armrests, and use allocated table areas. He also highlights the issue of 'leaky' headphones, where music played too loudly becomes audible to others, and suggests politely addressing the issue with fellow passengers. Additionally, he recommends keeping conversations civil and avoiding loud discussions, especially in designated quiet carriages.</w:t>
      </w:r>
      <w:r/>
    </w:p>
    <w:p>
      <w:pPr>
        <w:pStyle w:val="ListNumber"/>
        <w:spacing w:line="240" w:lineRule="auto"/>
        <w:ind w:left="720"/>
      </w:pPr>
      <w:r/>
      <w:hyperlink r:id="rId13">
        <w:r>
          <w:rPr>
            <w:color w:val="0000EE"/>
            <w:u w:val="single"/>
          </w:rPr>
          <w:t>https://www.railforums.co.uk/threads/quiet-coaches-what-constitutes-unacceptable-noise.62692/</w:t>
        </w:r>
      </w:hyperlink>
      <w:r>
        <w:t xml:space="preserve"> - A discussion on RailUK Forums explores the challenges of maintaining quiet in designated quiet carriages. Passengers share experiences of encountering noise disturbances, such as loud music and conversations, and question the enforcement of quiet carriage rules. Responses from train companies like East Coast Trains and Cross Country Trains indicate that while quiet carriages are intended to provide a peaceful environment, enforcement relies on passenger courtesy, as there are no specific railway by-laws to back up these policies.</w:t>
      </w:r>
      <w:r/>
    </w:p>
    <w:p>
      <w:pPr>
        <w:pStyle w:val="ListNumber"/>
        <w:spacing w:line="240" w:lineRule="auto"/>
        <w:ind w:left="720"/>
      </w:pPr>
      <w:r/>
      <w:hyperlink r:id="rId14">
        <w:r>
          <w:rPr>
            <w:color w:val="0000EE"/>
            <w:u w:val="single"/>
          </w:rPr>
          <w:t>https://blisstulle.com/which-coach-is-the-quiet-coach-on-lner/</w:t>
        </w:r>
      </w:hyperlink>
      <w:r>
        <w:t xml:space="preserve"> - An article on Bliss Tulle explains that on LNER trains, the Quiet Zone is typically in Coach B. Passengers in this carriage are expected to observe specific rules: no mobile phone calls, use of electronic devices in silent mode, keeping headphone volumes low, and conducting conversations quietly. The article also notes that while the Quiet Zone is intended to be peaceful, it is not entirely silent, and ambient noise cannot be completely eliminated.</w:t>
      </w:r>
      <w:r/>
    </w:p>
    <w:p>
      <w:pPr>
        <w:pStyle w:val="ListNumber"/>
        <w:spacing w:line="240" w:lineRule="auto"/>
        <w:ind w:left="720"/>
      </w:pPr>
      <w:r/>
      <w:hyperlink r:id="rId15">
        <w:r>
          <w:rPr>
            <w:color w:val="0000EE"/>
            <w:u w:val="single"/>
          </w:rPr>
          <w:t>https://www.railsa.org/how-to-find-quiet-zones-on-trains/</w:t>
        </w:r>
      </w:hyperlink>
      <w:r>
        <w:t xml:space="preserve"> - Rails Answers provides tips on locating quiet zones on trains. Recommendations include choosing carriages away from entrances or exits, looking for designated quiet zone signs, avoiding cafeteria carriages, using noise-canceling headphones, and traveling during off-peak hours. The article emphasizes the importance of respecting others' privacy and maintaining a low noise level in quiet zones to ensure a peaceful journey for all passengers.</w:t>
      </w:r>
      <w:r/>
    </w:p>
    <w:p>
      <w:pPr>
        <w:pStyle w:val="ListNumber"/>
        <w:spacing w:line="240" w:lineRule="auto"/>
        <w:ind w:left="720"/>
      </w:pPr>
      <w:r/>
      <w:hyperlink r:id="rId16">
        <w:r>
          <w:rPr>
            <w:color w:val="0000EE"/>
            <w:u w:val="single"/>
          </w:rPr>
          <w:t>https://www.theguardian.com/notesandqueries/query/0%2C%2C-197062%2C00.html</w:t>
        </w:r>
      </w:hyperlink>
      <w:r>
        <w:t xml:space="preserve"> - A reader's query in The Guardian's 'Notes and Queries' section addresses the acceptable noise level in train quiet carriages. Responses suggest that the level of quietness is subjective and depends on the least tolerant passenger present. If a fellow passenger finds a noise disturbance, they are encouraged to politely address the issue or move to another carriage. The discussion highlights the challenges in defining and maintaining quietness in designated quiet zones.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train-quiet-carriage-rules-b2751454.html" TargetMode="External"/><Relationship Id="rId11" Type="http://schemas.openxmlformats.org/officeDocument/2006/relationships/hyperlink" Target="https://www.greateranglia.co.uk/travel-information/your-journey/quiet-zone" TargetMode="External"/><Relationship Id="rId12" Type="http://schemas.openxmlformats.org/officeDocument/2006/relationships/hyperlink" Target="https://www.thetrainline.com/en-us/via/europe/uk/england/a-guide-to-train-etiquette-with-william-hanson" TargetMode="External"/><Relationship Id="rId13" Type="http://schemas.openxmlformats.org/officeDocument/2006/relationships/hyperlink" Target="https://www.railforums.co.uk/threads/quiet-coaches-what-constitutes-unacceptable-noise.62692/" TargetMode="External"/><Relationship Id="rId14" Type="http://schemas.openxmlformats.org/officeDocument/2006/relationships/hyperlink" Target="https://blisstulle.com/which-coach-is-the-quiet-coach-on-lner/" TargetMode="External"/><Relationship Id="rId15" Type="http://schemas.openxmlformats.org/officeDocument/2006/relationships/hyperlink" Target="https://www.railsa.org/how-to-find-quiet-zones-on-trains/" TargetMode="External"/><Relationship Id="rId16" Type="http://schemas.openxmlformats.org/officeDocument/2006/relationships/hyperlink" Target="https://www.theguardian.com/notesandqueries/query/0%2C%2C-197062%2C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