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Starmer’s controversial immigration shift echoes historic divides and polarises Labour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rhetoric surrounding immigration in the United Kingdom has reached a fever pitch, with recent proclamations from Keir Starmer, the leader of the Labour Party, drawing both fervent support and vehement criticism. Starmer's latest speech, marking a significant shift in Labour's immigration policy, proposes measures that some commentators liken to historic and controversial statements made by Enoch Powell. Such comparisons resonate deeply with those who argue that the new immigration framework could endanger the very fabric of multiculturalism that has characterised British society.</w:t>
      </w:r>
      <w:r/>
    </w:p>
    <w:p>
      <w:r/>
      <w:r>
        <w:t>Many are reflecting on their personal experiences and expressing gratitude towards immigrants who have played pivotal roles in the NHS and social care sectors. The personal testimony of an individual who survived a heart attack, thanks to NHS staff from various backgrounds, underscores the invaluable contributions that immigrants make to the UK. This perspective starkly contrasts with Starmer's remarks, which suggest that immigration has inflicted "incalculable damage" on the nation, invoking phrases like "island of strangers" that echo Powell’s infamous rhetoric on immigrant assimilation.</w:t>
      </w:r>
      <w:r/>
    </w:p>
    <w:p>
      <w:r/>
      <w:r>
        <w:t>Starmer’s speech outlined a broader strategy aiming to reduce net migration—currently around 725,000—through measures such as abolishing the care visa route and extending residency requirements for settlement from five to ten years. Critics argue that these steps may exacerbate labour shortages in sectors reliant on immigrant workers, particularly in healthcare and construction, an issue highlighted by industry leaders concerned about the impact on service delivery and economic stability.</w:t>
      </w:r>
      <w:r/>
    </w:p>
    <w:p>
      <w:r/>
      <w:r>
        <w:t>Moreover, the language used by Starmer has alarmed some Labour MPs, who fear that mimicking the rhetoric of the past could lead to electoral disadvantage. They recall how Labour's historical immigration policies, like those instituted during Harold Wilson's government, resulted in political backlash and diminishing public support. The party's current pivot towards stricter immigration controls, aimed at appeasing right-leaning constituents, raises concerns about alienating core party supporters.</w:t>
      </w:r>
      <w:r/>
    </w:p>
    <w:p>
      <w:r/>
      <w:r>
        <w:t>As the political landscape evolves, Starmer's approach seems to be a calculated response to the rise of populist sentiments, particularly from parties like Nigel Farage’s Reform UK, which have capitalised on public discontent regarding immigration. With Reform UK reportedly gaining traction in polls, Starmer has positioned himself in opposition not merely to the Conservatives, but to this emerging political force. His recent proposal for "returns hubs" for failed asylum seekers, however, has already faced criticism, particularly given that prospective partnerships for such initiatives may falter quickly, as seen with Albania's reluctance to participate.</w:t>
      </w:r>
      <w:r/>
    </w:p>
    <w:p>
      <w:r/>
      <w:r>
        <w:t>Tensions within the Labour Party regarding immigration policy reflect broader societal divides on the issue. The party grapples with the challenge of presenting a united front while addressing the diverse views of its membership, many of whom advocate for more progressive stances on immigration and social justice. Starmer's recent reassurances that he still intends to welcome highly skilled migrants underscore the delicate balancing act the Labour leadership must perform to maintain party cohesion amid shifting public attitudes.</w:t>
      </w:r>
      <w:r/>
    </w:p>
    <w:p>
      <w:r/>
      <w:r>
        <w:t>As this debate unfolds, the question of how immigration and cultural integration fit into the fabric of British identity looms larger than ever. Starmer's proposed changes may aim to position Labour as the pragmatic choice in the face of rising anti-immigrant sentiment but risk alienating those who see the advantages of diversity as a fundamental strength. The task ahead for Starmer will not only involve navigating the intricacies of immigration policy but also crafting a narrative that resonates across the political spectrum without sacrificing the core values that have traditionally defined the Labour Party.</w:t>
      </w:r>
      <w:r/>
    </w:p>
    <w:p>
      <w:r/>
      <w:r>
        <w:t>The future of Starmer's leadership lies in his ability to unite differing factions of his party and the electorate, while also effectively addressing the real-life implications of his proposed immigration policies. In doing so, he may find that striking a balance between control and compassion is essential in defining the next chapter of British politics.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2, 3</w:t>
      </w:r>
      <w:r/>
    </w:p>
    <w:p>
      <w:pPr>
        <w:pStyle w:val="ListNumber"/>
        <w:spacing w:line="240" w:lineRule="auto"/>
        <w:ind w:left="720"/>
      </w:pPr>
      <w:r/>
      <w:r>
        <w:t>Paragraphs 4, 5</w:t>
      </w:r>
      <w:r/>
    </w:p>
    <w:p>
      <w:pPr>
        <w:pStyle w:val="ListNumber"/>
        <w:spacing w:line="240" w:lineRule="auto"/>
        <w:ind w:left="720"/>
      </w:pPr>
      <w:r/>
      <w:r>
        <w:t>Paragraphs 6, 7</w:t>
      </w:r>
      <w:r/>
    </w:p>
    <w:p>
      <w:pPr>
        <w:pStyle w:val="ListNumber"/>
        <w:spacing w:line="240" w:lineRule="auto"/>
        <w:ind w:left="720"/>
      </w:pPr>
      <w:r/>
      <w:r>
        <w:t>Paragraphs 8</w:t>
      </w:r>
      <w:r/>
    </w:p>
    <w:p>
      <w:pPr>
        <w:pStyle w:val="ListNumber"/>
        <w:spacing w:line="240" w:lineRule="auto"/>
        <w:ind w:left="720"/>
      </w:pPr>
      <w:r/>
      <w:r>
        <w:t>Paragraphs 9</w:t>
      </w:r>
      <w:r/>
    </w:p>
    <w:p>
      <w:pPr>
        <w:pStyle w:val="ListNumber"/>
        <w:spacing w:line="240" w:lineRule="auto"/>
        <w:ind w:left="720"/>
      </w:pPr>
      <w:r/>
      <w:r>
        <w:t>Paragraphs 10</w:t>
      </w:r>
      <w:r/>
    </w:p>
    <w:p>
      <w:pPr>
        <w:pStyle w:val="ListNumber"/>
        <w:spacing w:line="240" w:lineRule="auto"/>
        <w:ind w:left="720"/>
      </w:pPr>
      <w:r/>
      <w:r>
        <w:t>Paragraphs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https://www.theguardian.com/uk-news/2025/may/16/keir-starmer-immigrants-strangers-speech</w:t>
        </w:r>
      </w:hyperlink>
      <w:r>
        <w:t xml:space="preserve"> - Please view link - unable to able to access data</w:t>
      </w:r>
      <w:r/>
    </w:p>
    <w:p>
      <w:pPr>
        <w:pStyle w:val="ListNumber"/>
        <w:spacing w:line="240" w:lineRule="auto"/>
        <w:ind w:left="720"/>
      </w:pPr>
      <w:r/>
      <w:hyperlink r:id="rId11">
        <w:r>
          <w:rPr>
            <w:color w:val="0000EE"/>
            <w:u w:val="single"/>
          </w:rPr>
          <w:t>https://www.ft.com/content/8579af75-0d05-4ab6-abe8-4792620f41c0</w:t>
        </w:r>
      </w:hyperlink>
      <w:r>
        <w:t xml:space="preserve"> - In this episode of the Financial Times' Political Fix podcast, Lucy Fisher and colleagues discuss Labour's new immigration policy, spearheaded by Keir Starmer. The strategy aims to significantly reduce net migration—currently around 725,000—through measures like ending the care visa route, imposing stricter standards for skilled work and dependents, and extending the residency requirement for settlement from five to ten years. The hosts debate the policy's economic implications, highlighting labour shortages in health and construction sectors, and its political risks, particularly the controversial language used by Starmer, which critics liken to Enoch Powell's rhetoric. The episode also examines Labour's pivot to the right on foreign aid cuts and welfare reforms, risking alienation from left-leaning supporters. Separately, the growing prison capacity crisis is addressed, with Justice Secretary Shabana Mahmood announcing early release plans and anticipated penal reforms. The hosts conclude with political stock picks, noting internal tensions within Labour and potential electoral shifts in Scotland and Wales.</w:t>
      </w:r>
      <w:r/>
    </w:p>
    <w:p>
      <w:pPr>
        <w:pStyle w:val="ListNumber"/>
        <w:spacing w:line="240" w:lineRule="auto"/>
        <w:ind w:left="720"/>
      </w:pPr>
      <w:r/>
      <w:hyperlink r:id="rId12">
        <w:r>
          <w:rPr>
            <w:color w:val="0000EE"/>
            <w:u w:val="single"/>
          </w:rPr>
          <w:t>https://www.ft.com/content/778f32cb-faf7-488c-97d4-0c6ce667d712</w:t>
        </w:r>
      </w:hyperlink>
      <w:r>
        <w:t xml:space="preserve"> - Keir Starmer's recent speech on reducing immigration has stirred controversy within the Labour Party, with some MPs likening its rhetoric to Enoch Powell while others draw parallels to Labour figures like Roy Jenkins. The Labour leadership defends its stance by invoking historical party precedents, including Jenkins' 1966 comments on striking a balance in immigration policy and the 1968 Commonwealth Immigrants Act under Harold Wilson. Critics argue, however, that these historical policies were socially and economically harmful and ultimately politically damaging, as Labour suffered a string of electoral losses following their implementation. The current government’s immigration approach, emphasizing alignment with public opinion and party tradition, is criticized for lacking a coherent economic or public services strategy. The article warns that mimicking past failed policies could lead Labour down a path of electoral defeat similar to that experienced post-1966. The writer urges Labour to adopt a forward-looking economic vision akin to Tony Blair's era rather than recycling ineffectual past strategies.</w:t>
      </w:r>
      <w:r/>
    </w:p>
    <w:p>
      <w:pPr>
        <w:pStyle w:val="ListNumber"/>
        <w:spacing w:line="240" w:lineRule="auto"/>
        <w:ind w:left="720"/>
      </w:pPr>
      <w:r/>
      <w:hyperlink r:id="rId13">
        <w:r>
          <w:rPr>
            <w:color w:val="0000EE"/>
            <w:u w:val="single"/>
          </w:rPr>
          <w:t>https://www.ft.com/content/087f35aa-6d0b-49ec-af6c-9b30b87d787d</w:t>
        </w:r>
      </w:hyperlink>
      <w:r>
        <w:t xml:space="preserve"> - UK Prime Minister Sir Keir Starmer now identifies Nigel Farage's Reform UK as his primary political opponent amid rising support for the party and waning Conservative influence. Starmer believes a major political realignment is underway, referring to the Conservatives under Kemi Badenoch as nearing 'the end of the road.' Public opinion polls confirm this shift, showing Reform UK ahead of both the Conservatives and Labour. Despite mounting criticism from within his party over welfare cuts and his tough rhetoric on migration, Starmer continues to push his agenda. He recently visited Albania to firm up his migration policy ahead of next week's EU-UK summit. Starmer is also proposing 'returns hubs' for failed asylum seekers, though Albania has declined involvement. Farage, capitalizing on record-high small boat crossings and the government's inability to curb illegal migration, has called for a national emergency. Starmer's approval ratings continue to decline sharply, especially among Labour voters, despite his attempts to refocus political debate around migration and economic control. His warnings about the increasing threat from Farage underscore concerns about the efficacy of his strategies and the challenge of converting political messaging into tangible results.</w:t>
      </w:r>
      <w:r/>
    </w:p>
    <w:p>
      <w:pPr>
        <w:pStyle w:val="ListNumber"/>
        <w:spacing w:line="240" w:lineRule="auto"/>
        <w:ind w:left="720"/>
      </w:pPr>
      <w:r/>
      <w:hyperlink r:id="rId14">
        <w:r>
          <w:rPr>
            <w:color w:val="0000EE"/>
            <w:u w:val="single"/>
          </w:rPr>
          <w:t>https://www.reuters.com/world/uk/uks-starmer-talks-youth-mobility-deal-eu-summit-times-reports-2025-05-16/</w:t>
        </w:r>
      </w:hyperlink>
      <w:r>
        <w:t xml:space="preserve"> - British Prime Minister Keir Starmer has indicated that a youth mobility agreement between the UK and the European Union could be finalized as early as next week. He emphasized in an interview with The Times that such a deal would not constitute a return to the broader freedom of movement that existed pre-Brexit. Starmer is set to host EU leaders in London on Monday with the goal of improving relations and achieving progress in selected areas of cooperation. Critics, including Nigel Farage of Reform UK, warn that easing movement for young Europeans could pave the way toward reinstating full freedom of movement. Starmer affirmed that overall freedom of movement remains a non-negotiable 'red line.' Facing declining personal approval ratings and economic challenges post-Brexit, Starmer is under pressure to demonstrate tangible outcomes from his policy initiatives. He expressed hope that enhancing UK-EU trade relations would lead to measurable economic benefits for British citizens. Public sentiment toward Brexit has soured, with trade and economic performance suffering in the years since the UK's departure from the EU.</w:t>
      </w:r>
      <w:r/>
    </w:p>
    <w:p>
      <w:pPr>
        <w:pStyle w:val="ListNumber"/>
        <w:spacing w:line="240" w:lineRule="auto"/>
        <w:ind w:left="720"/>
      </w:pPr>
      <w:r/>
      <w:hyperlink r:id="rId15">
        <w:r>
          <w:rPr>
            <w:color w:val="0000EE"/>
            <w:u w:val="single"/>
          </w:rPr>
          <w:t>https://cadenaser.com/nacional/2025/05/12/starmer-anuncia-un-plan-para-reducir-la-inmigracion-quienes-vengan-a-nuestro-pais-deben-comprometerse-a-integrarse-cadena-ser/</w:t>
        </w:r>
      </w:hyperlink>
      <w:r>
        <w:t xml:space="preserve"> - El primer ministro británico, Keir Starmer, ha anunciado un ambicioso plan para reducir la inmigración al Reino Unido y reforzar el control fronterizo. En un discurso contundente, afirmó que se acabó el modelo de “fronteras abiertas” y que su gobierno adoptará medidas más estrictas para controlar las llegadas. Starmer subrayó la necesidad de que los inmigrantes se integren plenamente, aprendiendo el idioma y participando en la sociedad británica. El plan incluye duplicar a diez años el tiempo mínimo de residencia necesario para obtener la residencia permanente, endurecer los exámenes de inglés y limitar la contratación de trabajadores extranjeros en sectores como el sanitario, una medida criticada por la patronal de residencias debido a su impacto en la atención a mayores. Estas acciones responden tanto al ascenso de la extrema derecha en recientes comicios municipales como al aumento del 21% en la llegada de inmigrantes irregulares en 2024, particularmente por el Canal de la Mancha, y al incremento del 14% en las deportaciones. Starmer también abogó por una mayor cooperación internacional para combatir la inmigración irregular y el tráfico de personas.</w:t>
      </w:r>
      <w:r/>
    </w:p>
    <w:p>
      <w:pPr>
        <w:pStyle w:val="ListNumber"/>
        <w:spacing w:line="240" w:lineRule="auto"/>
        <w:ind w:left="720"/>
      </w:pPr>
      <w:r/>
      <w:hyperlink r:id="rId16">
        <w:r>
          <w:rPr>
            <w:color w:val="0000EE"/>
            <w:u w:val="single"/>
          </w:rPr>
          <w:t>https://elpais.com/internacional/2025-05-12/keir-starmer-endurece-las-reglas-de-entrada-de-inmigrantes-en-respuesta-al-auge-de-la-derecha-populista.html</w:t>
        </w:r>
      </w:hyperlink>
      <w:r>
        <w:t xml:space="preserve"> - El primer ministro británico, Keir Starmer, ha anunciado un endurecimiento significativo de las normas de inmigración en respuesta al auge de la derecha populista liderada por Nigel Farage, que obtuvo buenos resultados en las recientes elecciones locales. Las nuevas medidas incluyen duplicar de cinco a diez años el tiempo requerido para obtener la residencia permanente, elevar el nivel educativo y salario mínimo exigido a los trabajadores extranjeros cualificados, restringir visados en el sector de la atención social y controlar con mayor rigor los visados estudiantiles. Starmer defiende estas políticas como necesarias para reducir la inmigración neta y aliviar la presión sobre servicios públicos y vivienda. A pesar de adoptar ideas previamente impulsadas por gobiernos conservadores, el líder laborista plantea la reforma como una estrategia de justicia y control necesario. Así mismo, el gobierno no fijará cifras concretas de reducción migratoria, pero se compromete a disminuir el número año tras año hasta 2029. Además, se contemplan excepciones al endurecimiento para inmigrantes altamente cualificados y contribuyentes ejemplares. Las nuevas propuestas buscan atraer talentos seleccionados, reforzar el mercado laboral nacional y limitar el uso de visados como vía alternativa de migración.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6/keir-starmer-immigrants-strangers-speech" TargetMode="External"/><Relationship Id="rId11" Type="http://schemas.openxmlformats.org/officeDocument/2006/relationships/hyperlink" Target="https://www.ft.com/content/8579af75-0d05-4ab6-abe8-4792620f41c0" TargetMode="External"/><Relationship Id="rId12" Type="http://schemas.openxmlformats.org/officeDocument/2006/relationships/hyperlink" Target="https://www.ft.com/content/778f32cb-faf7-488c-97d4-0c6ce667d712" TargetMode="External"/><Relationship Id="rId13" Type="http://schemas.openxmlformats.org/officeDocument/2006/relationships/hyperlink" Target="https://www.ft.com/content/087f35aa-6d0b-49ec-af6c-9b30b87d787d" TargetMode="External"/><Relationship Id="rId14" Type="http://schemas.openxmlformats.org/officeDocument/2006/relationships/hyperlink" Target="https://www.reuters.com/world/uk/uks-starmer-talks-youth-mobility-deal-eu-summit-times-reports-2025-05-16/" TargetMode="External"/><Relationship Id="rId15" Type="http://schemas.openxmlformats.org/officeDocument/2006/relationships/hyperlink" Target="https://cadenaser.com/nacional/2025/05/12/starmer-anuncia-un-plan-para-reducir-la-inmigracion-quienes-vengan-a-nuestro-pais-deben-comprometerse-a-integrarse-cadena-ser/" TargetMode="External"/><Relationship Id="rId16" Type="http://schemas.openxmlformats.org/officeDocument/2006/relationships/hyperlink" Target="https://elpais.com/internacional/2025-05-12/keir-starmer-endurece-las-reglas-de-entrada-de-inmigrantes-en-respuesta-al-auge-de-la-derecha-populist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