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faces pressure as Brexit talks threaten to reshape British sausage standards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discussions surrounding a Brexit reset unfold, Sir Keir Starmer is standing at a critical juncture in the UK’s relationship with the European Union. With ongoing negotiations gaining momentum, prominent voices in the political landscape, including Reform UK's deputy leader, have voiced concerns over how these developments may reshape quintessential British food products, particularly sausages.</w:t>
      </w:r>
      <w:r/>
    </w:p>
    <w:p>
      <w:r/>
      <w:r>
        <w:t>Starmer’s government is now entering what could be the final phases of negotiations with Brussels, amid growing accusations from critics that he is compromising key aspects of Brexit. A primary concern is the potential impact on the food industry, as changes in EU regulations—set to come into effect in October—could necessitate compliance with stricter rules regarding processed meats. Industry representatives fear that ham and bacon producers may find themselves bound to EU standards, which could radically alter the production of beloved British sausages.</w:t>
      </w:r>
      <w:r/>
    </w:p>
    <w:p>
      <w:r/>
      <w:r>
        <w:t>While the UK has so far opted not to align with these incoming EU standards, this stance may shift depending on the outcomes of the negotiations. Currently, discussions about food standards are reportedly taking place at the highest levels of government, and they are expected to be a central focus at the upcoming summit between Starmer and EU leaders.</w:t>
      </w:r>
      <w:r/>
    </w:p>
    <w:p>
      <w:r/>
      <w:r>
        <w:t>This summit is poised to address a multitude of pressing issues beyond food standards, including the realms of defence, security cooperation, and energy trading. A veterinary agreement that streamlines border checks for agricultural products is also on the agenda, which could benefit UK farmers but invariably entails some level of regulatory alignment with EU practices.</w:t>
      </w:r>
      <w:r/>
    </w:p>
    <w:p>
      <w:r/>
      <w:r>
        <w:t>Furthermore, the fishing industry is set to take centre stage during these negotiations. Leaders from the fishing sector have urged Starmer to resist EU pressures for extended fishing rights, citing the substantial economic contribution of £500 million that EU fishing fleets make annually from UK waters. With the post-Brexit agreement set to expire in 2026, the stakes have never been higher. Starmer’s optimism about forging beneficial international trade relationships, underscored by recent partnerships with countries like India and the United States, also shapes the context of these discussions.</w:t>
      </w:r>
      <w:r/>
    </w:p>
    <w:p>
      <w:r/>
      <w:r>
        <w:t>In tandem with fisheries, the possibility of a youth mobility agreement is being explored, a move that could offer new avenues for young people from the EU to work and study in the UK. However, the government has assured the public that any such agreement will not resemble the pre-Brexit freedom of movement provisions. Critics, including prominent figures from Reform UK, have warned that this step could set a precedent for re-establishing full freedom of movement, a concern that Starmer has firmly rebutted.</w:t>
      </w:r>
      <w:r/>
    </w:p>
    <w:p>
      <w:r/>
      <w:r>
        <w:t>The ongoing negotiations reflect a delicate balancing act; while striving for mutually beneficial outcomes, Starmer faces substantial pressure from both his supporters and opponents. Conservative Party members have raised alarms about what they perceive as concessions that could undermine UK sovereignty, including potential alignment with EU regulations and oversight by the European Court of Justice (ECJ).</w:t>
      </w:r>
      <w:r/>
    </w:p>
    <w:p>
      <w:r/>
      <w:r>
        <w:t>In this evolving scenario, the proposed agreements—including a possible defence pact and an enhanced framework for food trade—highlight the UK’s evolving diplomatic landscape post-Brexit. Yet, as both sides continue their negotiations, the complexities of aligning regulatory frameworks while maintaining national interests become increasingly evident. As the summit approaches, the outcomes could reshape the future of Britain's relationship not just with the EU, but also with its own domestic industries and standards.</w:t>
      </w:r>
      <w:r/>
    </w:p>
    <w:p>
      <w:r/>
      <w:r>
        <w:t>The road ahead remains fraught with challenges, but the dialogue between the UK and the EU marks a significant step in redefining their partnership. Stakeholders from various sectors are watching closely, recognising that the consequences of these discussions will resonate far beyond the conference table, affecting the everyday lives of citizens and the integrity of British exports for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Paragraph 4.</w:t>
      </w:r>
      <w:r/>
    </w:p>
    <w:p>
      <w:pPr>
        <w:pStyle w:val="ListNumber"/>
        <w:spacing w:line="240" w:lineRule="auto"/>
        <w:ind w:left="720"/>
      </w:pPr>
      <w:r/>
      <w:r>
        <w:t>Paragraphs 5, 6.</w:t>
      </w:r>
      <w:r/>
    </w:p>
    <w:p>
      <w:pPr>
        <w:pStyle w:val="ListNumber"/>
        <w:spacing w:line="240" w:lineRule="auto"/>
        <w:ind w:left="720"/>
      </w:pPr>
      <w:r/>
      <w:r>
        <w:t>Paragraph 5.</w:t>
      </w:r>
      <w:r/>
    </w:p>
    <w:p>
      <w:pPr>
        <w:pStyle w:val="ListNumber"/>
        <w:spacing w:line="240" w:lineRule="auto"/>
        <w:ind w:left="720"/>
      </w:pPr>
      <w:r/>
      <w:r>
        <w:t>Paragraphs 6, 7.</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https://www.express.co.uk/news/politics/2056258/eurosausage-keir-starmers-EU-reset</w:t>
        </w:r>
      </w:hyperlink>
      <w:r>
        <w:t xml:space="preserve"> - Please view link - unable to able to access data</w:t>
      </w:r>
      <w:r/>
    </w:p>
    <w:p>
      <w:pPr>
        <w:pStyle w:val="ListNumber"/>
        <w:spacing w:line="240" w:lineRule="auto"/>
        <w:ind w:left="720"/>
      </w:pPr>
      <w:r/>
      <w:hyperlink r:id="rId11">
        <w:r>
          <w:rPr>
            <w:color w:val="0000EE"/>
            <w:u w:val="single"/>
          </w:rPr>
          <w:t>https://www.reuters.com/world/europe/what-britain-eu-may-discuss-monday-summit-2025-05-16/</w:t>
        </w:r>
      </w:hyperlink>
      <w:r>
        <w:t xml:space="preserve"> - This Reuters article discusses the upcoming UK-EU summit in London, where British Prime Minister Keir Starmer and EU leaders aim to reset relations and explore cooperation in areas such as defense, security, youth mobility, fisheries, and energy trading. Key topics include establishing a defense and security pact, potential access to EU defense projects, a veterinary agreement to streamline border checks for agricultural goods, and discussions on linking UK and EU carbon markets. The summit is expected to lay the groundwork for future negotiations rather than finalize comprehensive deals. (</w:t>
      </w:r>
      <w:hyperlink r:id="rId12">
        <w:r>
          <w:rPr>
            <w:color w:val="0000EE"/>
            <w:u w:val="single"/>
          </w:rPr>
          <w:t>reuters.com</w:t>
        </w:r>
      </w:hyperlink>
      <w:r>
        <w:t>)</w:t>
      </w:r>
      <w:r/>
    </w:p>
    <w:p>
      <w:pPr>
        <w:pStyle w:val="ListNumber"/>
        <w:spacing w:line="240" w:lineRule="auto"/>
        <w:ind w:left="720"/>
      </w:pPr>
      <w:r/>
      <w:hyperlink r:id="rId13">
        <w:r>
          <w:rPr>
            <w:color w:val="0000EE"/>
            <w:u w:val="single"/>
          </w:rPr>
          <w:t>https://www.ft.com/content/18283f89-e213-4e17-9edf-8c52123f7527</w:t>
        </w:r>
      </w:hyperlink>
      <w:r>
        <w:t xml:space="preserve"> - This Financial Times article reports on the UK's fishing industry leaders urging Prime Minister Sir Keir Starmer to resist EU pressure for long-term access to British waters. Mike Cohen, head of the National Federation of Fishermen's Organisations, emphasized that EU fishermen currently extract £500 million worth of fish annually from UK waters under the post-Brexit agreement set to expire in 2026. The talks aim to resolve disagreements on fisheries, an agrifood trade deal, and a youth mobility scheme. Starmer, optimistic about reaching a favorable agreement, framed the discussions in the context of improving UK international trade relationships, including recent deals with India and the US. However, political tensions remain, with Conservatives accusing Starmer of conceding too much to Brussels. (</w:t>
      </w:r>
      <w:hyperlink r:id="rId14">
        <w:r>
          <w:rPr>
            <w:color w:val="0000EE"/>
            <w:u w:val="single"/>
          </w:rPr>
          <w:t>ft.com</w:t>
        </w:r>
      </w:hyperlink>
      <w:r>
        <w:t>)</w:t>
      </w:r>
      <w:r/>
    </w:p>
    <w:p>
      <w:pPr>
        <w:pStyle w:val="ListNumber"/>
        <w:spacing w:line="240" w:lineRule="auto"/>
        <w:ind w:left="720"/>
      </w:pPr>
      <w:r/>
      <w:hyperlink r:id="rId15">
        <w:r>
          <w:rPr>
            <w:color w:val="0000EE"/>
            <w:u w:val="single"/>
          </w:rPr>
          <w:t>https://www.reuters.com/world/uk/uks-starmer-talks-youth-mobility-deal-eu-summit-times-reports-2025-05-16/</w:t>
        </w:r>
      </w:hyperlink>
      <w:r>
        <w:t xml:space="preserve"> - This Reuters article reports that British Prime Minister Keir Starmer has indicated that a youth mobility agreement between the UK and the European Union could be finalized as early as next week. He emphasized that such a deal would not constitute a return to the broader freedom of movement that existed pre-Brexit. Starmer is set to host EU leaders in London with the goal of improving relations and achieving progress in selected areas of cooperation. Critics, including Nigel Farage of Reform UK, warn that easing movement for young Europeans could pave the way toward reinstating full freedom of movement. Starmer affirmed that overall freedom of movement remains a non-negotiable 'red line.' (</w:t>
      </w:r>
      <w:hyperlink r:id="rId16">
        <w:r>
          <w:rPr>
            <w:color w:val="0000EE"/>
            <w:u w:val="single"/>
          </w:rPr>
          <w:t>reuters.com</w:t>
        </w:r>
      </w:hyperlink>
      <w:r>
        <w:t>)</w:t>
      </w:r>
      <w:r/>
    </w:p>
    <w:p>
      <w:pPr>
        <w:pStyle w:val="ListNumber"/>
        <w:spacing w:line="240" w:lineRule="auto"/>
        <w:ind w:left="720"/>
      </w:pPr>
      <w:r/>
      <w:hyperlink r:id="rId17">
        <w:r>
          <w:rPr>
            <w:color w:val="0000EE"/>
            <w:u w:val="single"/>
          </w:rPr>
          <w:t>https://www.ft.com/content/200c1a5d-5a5c-4b98-8868-004c753d7dc7</w:t>
        </w:r>
      </w:hyperlink>
      <w:r>
        <w:t xml:space="preserve"> - This Financial Times article reports that at a pivotal UK-EU summit scheduled for Monday, European leaders are urging Prime Minister Sir Keir Starmer to enhance the UK's offer on youth mobility and fisheries in order to clinch a broader agreement with the EU. In return, Brussels is offering improved arrangements for UK touring artists and a long-term sanitary and phytosanitary (SPS) deal to ease food trade barriers. Current negotiations are focused on a 'fish for food' swap, where the EU seeks extended access to UK fishing waters—aiming for seven years beyond 2026 versus the UK's offer of four. The proposed agreement also includes provisions for an easier youth mobility scheme for EU nationals and regulatory alignment in food and electricity markets. Starmer has been engaging with top EU officials, including French President Emmanuel Macron and Commission President Ursula von der Leyen, in preparatory talks in Tirana. The potential deal, which could also include a security and defence pact, would follow recent agreements with India and the US, underscoring UK diplomatic efforts. However, Conservative opposition leader Kemi Badenoch criticized the concessions as threats to UK sovereignty, a claim Starmer dismissed, emphasizing the strategic value of the deal. (</w:t>
      </w:r>
      <w:hyperlink r:id="rId18">
        <w:r>
          <w:rPr>
            <w:color w:val="0000EE"/>
            <w:u w:val="single"/>
          </w:rPr>
          <w:t>ft.com</w:t>
        </w:r>
      </w:hyperlink>
      <w:r>
        <w:t>)</w:t>
      </w:r>
      <w:r/>
    </w:p>
    <w:p>
      <w:pPr>
        <w:pStyle w:val="ListNumber"/>
        <w:spacing w:line="240" w:lineRule="auto"/>
        <w:ind w:left="720"/>
      </w:pPr>
      <w:r/>
      <w:hyperlink r:id="rId19">
        <w:r>
          <w:rPr>
            <w:color w:val="0000EE"/>
            <w:u w:val="single"/>
          </w:rPr>
          <w:t>https://www.ft.com/content/b377d11a-c6cd-4b33-84d3-8cf00b447e08</w:t>
        </w:r>
      </w:hyperlink>
      <w:r>
        <w:t xml:space="preserve"> - This Financial Times article reports that efforts to reset post-Brexit UK-EU relations have hit a roadblock ahead of a critical summit, as EU member states demand further UK concessions, particularly on fishing rights and youth mobility. A finalized EU communiqué outlining a renewed partnership is now delayed as member states push for long-term access to British fishing waters and favorable tuition fees for EU students in the UK. The EU is also advocating for a strong link between a veterinary agreement easing food exports and access to UK fisheries. British supermarkets support this veterinary deal for lasting cost benefits, but it requires the UK to accept EU standards and a financial contribution. Meanwhile, UK ministers face political pressure over perceived Brexit reversals, including alignment with EU regulations and oversight by the European Court of Justice (ECJ). A youth mobility scheme is also in discussion, with visa caps and no pathway to permanent residency. Disagreement persists over equal university fees, with Labour officials unwilling to match them due to financial constraints. The proposed deal includes a dispute resolution mechanism with the ECJ as the final arbiter on EU law. Both sides continue to negotiate, with UK officials emphasizing that no final agreement has been reached.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6258/eurosausage-keir-starmers-EU-reset" TargetMode="External"/><Relationship Id="rId11" Type="http://schemas.openxmlformats.org/officeDocument/2006/relationships/hyperlink" Target="https://www.reuters.com/world/europe/what-britain-eu-may-discuss-monday-summit-2025-05-16/" TargetMode="External"/><Relationship Id="rId12" Type="http://schemas.openxmlformats.org/officeDocument/2006/relationships/hyperlink" Target="https://www.reuters.com/world/europe/what-britain-eu-may-discuss-monday-summit-2025-05-16/?utm_source=openai" TargetMode="External"/><Relationship Id="rId13" Type="http://schemas.openxmlformats.org/officeDocument/2006/relationships/hyperlink" Target="https://www.ft.com/content/18283f89-e213-4e17-9edf-8c52123f7527" TargetMode="External"/><Relationship Id="rId14" Type="http://schemas.openxmlformats.org/officeDocument/2006/relationships/hyperlink" Target="https://www.ft.com/content/18283f89-e213-4e17-9edf-8c52123f7527?utm_source=openai" TargetMode="External"/><Relationship Id="rId15" Type="http://schemas.openxmlformats.org/officeDocument/2006/relationships/hyperlink" Target="https://www.reuters.com/world/uk/uks-starmer-talks-youth-mobility-deal-eu-summit-times-reports-2025-05-16/" TargetMode="External"/><Relationship Id="rId16" Type="http://schemas.openxmlformats.org/officeDocument/2006/relationships/hyperlink" Target="https://www.reuters.com/world/uk/uks-starmer-talks-youth-mobility-deal-eu-summit-times-reports-2025-05-16/?utm_source=openai" TargetMode="External"/><Relationship Id="rId17" Type="http://schemas.openxmlformats.org/officeDocument/2006/relationships/hyperlink" Target="https://www.ft.com/content/200c1a5d-5a5c-4b98-8868-004c753d7dc7" TargetMode="External"/><Relationship Id="rId18" Type="http://schemas.openxmlformats.org/officeDocument/2006/relationships/hyperlink" Target="https://www.ft.com/content/200c1a5d-5a5c-4b98-8868-004c753d7dc7?utm_source=openai" TargetMode="External"/><Relationship Id="rId19" Type="http://schemas.openxmlformats.org/officeDocument/2006/relationships/hyperlink" Target="https://www.ft.com/content/b377d11a-c6cd-4b33-84d3-8cf00b447e08" TargetMode="External"/><Relationship Id="rId20" Type="http://schemas.openxmlformats.org/officeDocument/2006/relationships/hyperlink" Target="https://www.ft.com/content/b377d11a-c6cd-4b33-84d3-8cf00b447e0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