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Conservative politician's private furry photo sparks party uproar amid ongoing communication errors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senior member of the Conservative Party has found himself at the centre of a bizarre scandal after a messaging error resulted in a photograph of him dressed as a dog being shared within a work-related WhatsApp group. The incident has raised eyebrows not only for its unusual content but also for the implications it carries regarding the politician's private interests.</w:t>
      </w:r>
      <w:r/>
    </w:p>
    <w:p>
      <w:r/>
      <w:r>
        <w:t>The image, which depicted the unnamed politician on a leash, has led to assumptions among colleagues that he identifies as a member of the ‘furry’ community—individuals who engage in role-playing as anthropomorphic animals, often with sexual connotations. Sources familiar with the incident revealed that the photograph elicited surprised reactions, with one colleague admitting to having to explain the concept of ‘furries’ to another group member. This blunder marks yet another in a series of communication mishaps plaguing the Conservative Party in recent months.</w:t>
      </w:r>
      <w:r/>
    </w:p>
    <w:p>
      <w:r/>
      <w:r>
        <w:t>While the politician has been actively involved in campaigning for his party during recent elections, this incident prompts reflections on the often conflicting public and private identities of political figures. The notion of a political leader engaging in activities associated with a niche subculture raises questions about the boundaries between personal interests and public perception. The politician's private choices, while viewed by some as eccentric, are not without precedent in the political landscape. In 2017, Connecticut Democrat Scott Chamberlain was forced to resign after the revelation of his online activities linked to the furry community, which he argued were purely artistic rather than sexual. Chamberlain's experience highlights the precarious balance that modern politicians must navigate concerning personal authenticity and public image.</w:t>
      </w:r>
      <w:r/>
    </w:p>
    <w:p>
      <w:r/>
      <w:r>
        <w:t>Moreover, this latest incident isn't isolated. The Conservative Party has faced multiple recent communications missteps, including a significant error last month when sensitive documents inadvertently ended up in Labour's possession. This miscommunication, attributed to a shared name between a Commons researcher and a Tory official, underscores a troubling pattern within the party regarding effective communication and information management.</w:t>
      </w:r>
      <w:r/>
    </w:p>
    <w:p>
      <w:r/>
      <w:r>
        <w:t>Adding to the narrative is the case of Robert Jenrick, who recently added hundreds of contacts, including journalists, into a WhatsApp group meant to discuss plans for a marathon. The resulting chaos led to humorous speculation about his political ambitions, particularly following his close run in last year's leadership contest. Such blunders not only provide fodder for media scrutiny but also divert attention from more pressing political issues facing the party.</w:t>
      </w:r>
      <w:r/>
    </w:p>
    <w:p>
      <w:r/>
      <w:r>
        <w:t>The integration of personal quirks into the public arena introduces a complex layer to the political fabric, especially within a party such as the Conservatives, which often prides itself on traditional values. As this saga unfolds, it remains to be seen how the politician involved will navigate the aftermath of this embarrassing mix-up and whether it will impact his standing within the party.</w:t>
      </w:r>
      <w:r/>
    </w:p>
    <w:p>
      <w:r/>
      <w:r>
        <w:t xml:space="preserve">In a broader context, this incident raises questions about privacy in the digital age, and how quickly a personal mistake can escalate into a public scandal. With the ongoing evolution of social media and communication platforms, political figures find themselves constantly at risk of either mishandling information or being judged for their personal choices. As the Conservative Party grapples with these challenges, it reflects a wider need for transparency and understanding that personal lives and public personas can, at times, collide in unexpected and highly visible ways. </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 5</w:t>
      </w:r>
      <w:r/>
    </w:p>
    <w:p>
      <w:pPr>
        <w:pStyle w:val="ListNumber"/>
        <w:spacing w:line="240" w:lineRule="auto"/>
        <w:ind w:left="720"/>
      </w:pPr>
      <w:r/>
      <w:r>
        <w:t>Paragraph 2</w:t>
      </w:r>
      <w:r/>
    </w:p>
    <w:p>
      <w:pPr>
        <w:pStyle w:val="ListNumber"/>
        <w:spacing w:line="240" w:lineRule="auto"/>
        <w:ind w:left="720"/>
      </w:pPr>
      <w:r/>
      <w:r>
        <w:t>Paragraph 4</w:t>
      </w:r>
      <w:r/>
    </w:p>
    <w:p>
      <w:pPr>
        <w:pStyle w:val="ListNumber"/>
        <w:spacing w:line="240" w:lineRule="auto"/>
        <w:ind w:left="720"/>
      </w:pPr>
      <w:r/>
      <w:r>
        <w:t>Paragraph 4</w:t>
      </w:r>
      <w:r/>
    </w:p>
    <w:p>
      <w:pPr>
        <w:pStyle w:val="ListNumber"/>
        <w:spacing w:line="240" w:lineRule="auto"/>
        <w:ind w:left="720"/>
      </w:pPr>
      <w:r/>
      <w:r>
        <w:t>Paragraphs 3, 4</w:t>
      </w:r>
      <w:r/>
    </w:p>
    <w:p>
      <w:pPr>
        <w:pStyle w:val="ListNumber"/>
        <w:spacing w:line="240" w:lineRule="auto"/>
        <w:ind w:left="720"/>
      </w:pPr>
      <w:r/>
      <w:r>
        <w:t>Paragraph 4</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https://www.dailymail.co.uk/news/article-14722837/Tory-sex-accidentally-sending-photograph-dressed-dog-WhatsApp.html?ns_mchannel=rss&amp;ns_campaign=1490&amp;ito=1490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https://www.metro.co.uk/2017/09/09/councillor-forced-to-resign-after-his-secret-life-as-a-furry-exposed-6915116/</w:t>
        </w:r>
      </w:hyperlink>
      <w:r>
        <w:t xml:space="preserve"> - In 2017, Connecticut Democrat Scott Chamberlain resigned after his profile on a furry website was exposed. The profile revealed his interest in dressing as an animal and writing erotic furry fiction, leading to public backlash and his immediate resignation. Chamberlain stated his participation was for interest in cartoon animals, not sexual purposes.</w:t>
      </w:r>
      <w:r/>
    </w:p>
    <w:p>
      <w:pPr>
        <w:pStyle w:val="ListNumber"/>
        <w:spacing w:line="240" w:lineRule="auto"/>
        <w:ind w:left="720"/>
      </w:pPr>
      <w:r/>
      <w:hyperlink r:id="rId12">
        <w:r>
          <w:rPr>
            <w:color w:val="0000EE"/>
            <w:u w:val="single"/>
          </w:rPr>
          <w:t>https://www.forbes.com/sites/brianbushard/2022/10/04/colorado-gop-governor-candidate-latest-to-fall-for-student-furries-hoax-heres-how-many-others-have-been-duped/</w:t>
        </w:r>
      </w:hyperlink>
      <w:r>
        <w:t xml:space="preserve"> - In 2022, Colorado GOP gubernatorial candidate Heidi Ganahl claimed students were dressing as animals in schools, citing 'many, many' examples. She later posted a photo of a person in an animal costume as evidence. However, similar claims have been debunked by fact-checkers and school officials, who found no credible instances of such behavior in schools.</w:t>
      </w:r>
      <w:r/>
    </w:p>
    <w:p>
      <w:pPr>
        <w:pStyle w:val="ListNumber"/>
        <w:spacing w:line="240" w:lineRule="auto"/>
        <w:ind w:left="720"/>
      </w:pPr>
      <w:r/>
      <w:hyperlink r:id="rId13">
        <w:r>
          <w:rPr>
            <w:color w:val="0000EE"/>
            <w:u w:val="single"/>
          </w:rPr>
          <w:t>https://www.bbc.co.uk/news/uk-england-tees-63887068</w:t>
        </w:r>
      </w:hyperlink>
      <w:r>
        <w:t xml:space="preserve"> - Cleveland Police shared a drawing of PC Crutchley as an anthropomorphic dog, created by a 14-year-old artist, on their social media. The force stated it was an 'innocent design' with no hidden messaging or political statement, despite some questioning due to adult themes associated with the furry community.</w:t>
      </w:r>
      <w:r/>
    </w:p>
    <w:p>
      <w:pPr>
        <w:pStyle w:val="ListNumber"/>
        <w:spacing w:line="240" w:lineRule="auto"/>
        <w:ind w:left="720"/>
      </w:pPr>
      <w:r/>
      <w:hyperlink r:id="rId14">
        <w:r>
          <w:rPr>
            <w:color w:val="0000EE"/>
            <w:u w:val="single"/>
          </w:rPr>
          <w:t>https://www.theguardian.com/politics/2024/apr/05/conservative-tory-mp-william-wragg-to-keep-whip-investigation</w:t>
        </w:r>
      </w:hyperlink>
      <w:r>
        <w:t xml:space="preserve"> - In 2024, Conservative MP William Wragg admitted to giving out colleagues' phone numbers to a person he met on Grindr, fearing they had compromising material about him. He reported the 'malicious communications' to the police and parliamentary authorities, leading to his resignation from the Conservative Party but retaining his seat as an independent.</w:t>
      </w:r>
      <w:r/>
    </w:p>
    <w:p>
      <w:pPr>
        <w:pStyle w:val="ListNumber"/>
        <w:spacing w:line="240" w:lineRule="auto"/>
        <w:ind w:left="720"/>
      </w:pPr>
      <w:r/>
      <w:hyperlink r:id="rId15">
        <w:r>
          <w:rPr>
            <w:color w:val="0000EE"/>
            <w:u w:val="single"/>
          </w:rPr>
          <w:t>https://www.telegraph.co.uk/news/2024/04/05/tory-mp-targeted-westminster-honeytrap-luke-evans/</w:t>
        </w:r>
      </w:hyperlink>
      <w:r>
        <w:t xml:space="preserve"> - In 2024, Conservative MP Luke Evans revealed he was targeted in a suspected Westminster honeytrap. He received explicit images via WhatsApp and reported the incidents to the police and parliamentary authorities. The Metropolitan Police investigated unsolicited explicit images and messages sent to MPs in a parliamentary honeytrap sexting scam.</w:t>
      </w:r>
      <w:r/>
    </w:p>
    <w:p>
      <w:pPr>
        <w:pStyle w:val="ListNumber"/>
        <w:spacing w:line="240" w:lineRule="auto"/>
        <w:ind w:left="720"/>
      </w:pPr>
      <w:r/>
      <w:hyperlink r:id="rId16">
        <w:r>
          <w:rPr>
            <w:color w:val="0000EE"/>
            <w:u w:val="single"/>
          </w:rPr>
          <w:t>https://www.huffingtonpost.co.uk/entry/david-burrowes-local-campaign_uk_5ae87716e4b055fd7fcfca8b</w:t>
        </w:r>
      </w:hyperlink>
      <w:r>
        <w:t xml:space="preserve"> - In 2018, former Conservative MP David Burrowes was involved in a controversy over a photoshopped image. The image depicted him with his dog at a local campaign event, but closer inspection revealed the dog's hind legs appeared to be floating, leading to questions about the authenticity of the photo and sparking political debate.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22837/Tory-sex-accidentally-sending-photograph-dressed-dog-WhatsApp.html?ns_mchannel=rss&amp;ns_campaign=1490&amp;ito=1490" TargetMode="External"/><Relationship Id="rId11" Type="http://schemas.openxmlformats.org/officeDocument/2006/relationships/hyperlink" Target="https://www.metro.co.uk/2017/09/09/councillor-forced-to-resign-after-his-secret-life-as-a-furry-exposed-6915116/" TargetMode="External"/><Relationship Id="rId12" Type="http://schemas.openxmlformats.org/officeDocument/2006/relationships/hyperlink" Target="https://www.forbes.com/sites/brianbushard/2022/10/04/colorado-gop-governor-candidate-latest-to-fall-for-student-furries-hoax-heres-how-many-others-have-been-duped/" TargetMode="External"/><Relationship Id="rId13" Type="http://schemas.openxmlformats.org/officeDocument/2006/relationships/hyperlink" Target="https://www.bbc.co.uk/news/uk-england-tees-63887068" TargetMode="External"/><Relationship Id="rId14" Type="http://schemas.openxmlformats.org/officeDocument/2006/relationships/hyperlink" Target="https://www.theguardian.com/politics/2024/apr/05/conservative-tory-mp-william-wragg-to-keep-whip-investigation" TargetMode="External"/><Relationship Id="rId15" Type="http://schemas.openxmlformats.org/officeDocument/2006/relationships/hyperlink" Target="https://www.telegraph.co.uk/news/2024/04/05/tory-mp-targeted-westminster-honeytrap-luke-evans/" TargetMode="External"/><Relationship Id="rId16" Type="http://schemas.openxmlformats.org/officeDocument/2006/relationships/hyperlink" Target="https://www.huffingtonpost.co.uk/entry/david-burrowes-local-campaign_uk_5ae87716e4b055fd7fcfca8b"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