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Third man arrested over arson attacks linked to Keir Starmer's former homes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third man has been arrested in relation to a series of concerning arson incidents targeting properties linked to UK Prime Minister Keir Starmer. This arrest, which occurred in Chelsea, involved a 34-year-old male who is now suspected of conspiracy to commit arson with intent to endanger life. This development follows the earlier detention of two other men, including a 21-year-old Ukrainian, Roman Lavrynovych, who has been charged with three counts of arson linked to the incidents.</w:t>
      </w:r>
      <w:r/>
    </w:p>
    <w:p>
      <w:r/>
      <w:r>
        <w:t>The incidents under investigation include a fire at Starmer's former home in Kentish Town, which occurred during the early hours of 12 May, and a vehicle fire on the same street. Starmer, who previously resided at the house before moving to Downing Street after his election as Prime Minister in July 2024, has publicly condemned the arson as attacks on democracy itself. Fortunately, no injuries were reported, though damage was caused to the properties.</w:t>
      </w:r>
      <w:r/>
    </w:p>
    <w:p>
      <w:r/>
      <w:r>
        <w:t xml:space="preserve">On 8 May, a vehicle previously owned by Starmer, sold to a neighbour, was set ablaze, adding to a growing list of incidents that have prompted serious concerns regarding the safety of high-profile public figures. The third property under investigation is an apartment building in Islington that Starmer previously lived in, where a fire also broke out. </w:t>
      </w:r>
      <w:r/>
    </w:p>
    <w:p>
      <w:r/>
      <w:r>
        <w:t>The Metropolitan Police's Counter Terrorism Command is overseeing the investigation due to the potential implications of these attacks being politically motivated. Starmer, in a statement delivered during a parliamentary session, characterised the incidents as direct assaults on his family and the values shared by the nation. He reiterated that such acts undermine the very foundations of democracy.</w:t>
      </w:r>
      <w:r/>
    </w:p>
    <w:p>
      <w:r/>
      <w:r>
        <w:t>Lavrynovych, during his court appearance, entered no plea and denied any involvement in the arson during police questioning. He is reported to have been staying with relatives in Sydenham and lacked a fixed UK address. Authorities are currently exploring whether these events represent isolated acts or part of a broader campaign against political figures in the UK.</w:t>
      </w:r>
      <w:r/>
    </w:p>
    <w:p>
      <w:r/>
      <w:r>
        <w:t>The situation has drawn a wide range of responses from various political leaders. Conservative MP Kemi Badenoch expressed her disapproval of the attacks, asserting that such behaviour is completely unacceptable in a democratic society. Furthermore, the incidents have brought to light earlier protests at Starmer's former residence, signalling a volatile environment surrounding political figures amid sociopolitical tensions. The investigation is ongoing as authorities continue to gather evidence and explore motives behind these alarming events.</w:t>
      </w:r>
      <w:r/>
    </w:p>
    <w:p>
      <w:r/>
      <w:r>
        <w:t>As this investigation unfolds, it raises questions about the intersection of political dissent and public safety, prompting further discourse on the need for protective measures for those in positions of political authority in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6, 7</w:t>
      </w:r>
      <w:r/>
    </w:p>
    <w:p>
      <w:pPr>
        <w:pStyle w:val="ListNumber"/>
        <w:spacing w:line="240" w:lineRule="auto"/>
        <w:ind w:left="720"/>
      </w:pPr>
      <w:r/>
      <w:r>
        <w:t>Paragraphs 1, 2, 3, 5, 7</w:t>
      </w:r>
      <w:r/>
    </w:p>
    <w:p>
      <w:pPr>
        <w:pStyle w:val="ListNumber"/>
        <w:spacing w:line="240" w:lineRule="auto"/>
        <w:ind w:left="720"/>
      </w:pPr>
      <w:r/>
      <w:r>
        <w:t>Paragraphs 1, 2, 3, 5, 6</w:t>
      </w:r>
      <w:r/>
    </w:p>
    <w:p>
      <w:pPr>
        <w:pStyle w:val="ListNumber"/>
        <w:spacing w:line="240" w:lineRule="auto"/>
        <w:ind w:left="720"/>
      </w:pPr>
      <w:r/>
      <w:r>
        <w:t>Paragraphs 1, 2, 3, 4, 6, 7</w:t>
      </w:r>
      <w:r/>
    </w:p>
    <w:p>
      <w:pPr>
        <w:pStyle w:val="ListNumber"/>
        <w:spacing w:line="240" w:lineRule="auto"/>
        <w:ind w:left="720"/>
      </w:pPr>
      <w:r/>
      <w:r>
        <w:t>Paragraphs 1, 2, 3, 6, 7</w:t>
      </w:r>
      <w:r/>
    </w:p>
    <w:p>
      <w:pPr>
        <w:pStyle w:val="ListNumber"/>
        <w:spacing w:line="240" w:lineRule="auto"/>
        <w:ind w:left="720"/>
      </w:pPr>
      <w:r/>
      <w:r>
        <w:t>Paragraphs 1, 4, 5, 6, 7</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https://www.bbc.com/news/articles/cvg78zw7yqyo</w:t>
        </w:r>
      </w:hyperlink>
      <w:r>
        <w:t xml:space="preserve"> - Please view link - unable to able to access data</w:t>
      </w:r>
      <w:r/>
    </w:p>
    <w:p>
      <w:pPr>
        <w:pStyle w:val="ListNumber"/>
        <w:spacing w:line="240" w:lineRule="auto"/>
        <w:ind w:left="720"/>
      </w:pPr>
      <w:r/>
      <w:hyperlink r:id="rId11">
        <w:r>
          <w:rPr>
            <w:color w:val="0000EE"/>
            <w:u w:val="single"/>
          </w:rPr>
          <w:t>https://www.reuters.com/world/uk/uk-police-arrest-third-man-over-fire-pm-starmers-house-2025-05-19/</w:t>
        </w:r>
      </w:hyperlink>
      <w:r>
        <w:t xml:space="preserve"> - British police have arrested a third suspect in connection with a series of arson attacks in north London, including a fire at the home of Prime Minister Keir Starmer. The 34-year-old man was detained in Chelsea on suspicion of conspiracy to commit arson with intent to endanger life. Earlier, 21-year-old Ukrainian national Roman Lavrynovych and an unnamed 26-year-old man were also arrested. Lavrynovych faces three counts of arson with intent to endanger life after fires last week, including one at Starmer’s Kentish Town residence. Though no injuries occurred, the front of the property was damaged. Starmer lived there with his family before moving to 10 Downing Street after becoming prime minister in July 2024. Additional incidents under investigation include a fire at an apartment block in Islington and a vehicle fire in Kentish Town, both reportedly linked to Starmer. Counter-terrorism police are overseeing the investigation due to the prime minister's involvement. Starmer condemned the acts as attacks on democracy and the values it upholds.</w:t>
      </w:r>
      <w:r/>
    </w:p>
    <w:p>
      <w:pPr>
        <w:pStyle w:val="ListNumber"/>
        <w:spacing w:line="240" w:lineRule="auto"/>
        <w:ind w:left="720"/>
      </w:pPr>
      <w:r/>
      <w:hyperlink r:id="rId12">
        <w:r>
          <w:rPr>
            <w:color w:val="0000EE"/>
            <w:u w:val="single"/>
          </w:rPr>
          <w:t>https://apnews.com/article/0ffaa52f338f6b57f416fb6073898f43</w:t>
        </w:r>
      </w:hyperlink>
      <w:r>
        <w:t xml:space="preserve"> - A third suspect has been arrested in connection with a series of arson attacks targeting properties linked to UK Prime Minister Keir Starmer. The 34-year-old man was detained in Chelsea, west London, on suspicion of conspiracy to commit arson with intent to endanger life. This follows the earlier arrest of a 26-year-old man and the court appearance of 21-year-old Ukrainian national Roman Lavrynovych. Lavrynovych has been charged with setting fire to Starmer’s current and former residences, as well as a small SUV previously owned by him. The attacks occurred over three nights between May 8 and May 12 in north London, but fortunately, no injuries were reported. During his court appearance, Lavrynovych did not enter a plea and denied responsibility for the fires. Authorities have not disclosed any motives or the nationalities of the second and third suspects. Starmer and his family had moved into Downing Street earlier, following his election in July.</w:t>
      </w:r>
      <w:r/>
    </w:p>
    <w:p>
      <w:pPr>
        <w:pStyle w:val="ListNumber"/>
        <w:spacing w:line="240" w:lineRule="auto"/>
        <w:ind w:left="720"/>
      </w:pPr>
      <w:r/>
      <w:hyperlink r:id="rId13">
        <w:r>
          <w:rPr>
            <w:color w:val="0000EE"/>
            <w:u w:val="single"/>
          </w:rPr>
          <w:t>https://www.ft.com/content/34d074c4-0a39-4d52-90ae-590972f32bb6</w:t>
        </w:r>
      </w:hyperlink>
      <w:r>
        <w:t xml:space="preserve"> - The Metropolitan Police have arrested a third individual in connection with suspected arson attacks involving UK Prime Minister Sir Keir Starmer. A 34-year-old man was apprehended in Chelsea on suspicion of conspiracy to commit arson with intent to endanger life. The investigation pertains to three fires: one at Starmer’s family home in Kentish Town, another involving his former vehicle on the same street, and a third at a property in Islington also linked to him. A second suspect, arrested earlier at Luton Airport, remains in custody. The first suspect, 21-year-old Ukrainian national Roman Lavrynovych, was charged with three counts of arson with intent to endanger life and is in custody awaiting a court appearance. Prosecutors stated that Lavrynovych allegedly used accelerants to start the fires, though he denied involvement during questioning. With no fixed UK address, he was staying with relatives in Sydenham where he was arrested. The Metropolitan Police’s Counter Terrorism Command is leading the investigation due to the possible targeting of a high-profile political figure. Prime Minister Starmer described the incidents as attacks on democracy and the values it upholds.</w:t>
      </w:r>
      <w:r/>
    </w:p>
    <w:p>
      <w:pPr>
        <w:pStyle w:val="ListNumber"/>
        <w:spacing w:line="240" w:lineRule="auto"/>
        <w:ind w:left="720"/>
      </w:pPr>
      <w:r/>
      <w:hyperlink r:id="rId14">
        <w:r>
          <w:rPr>
            <w:color w:val="0000EE"/>
            <w:u w:val="single"/>
          </w:rPr>
          <w:t>https://apnews.com/article/318507c3eed9a1c0a9e694d4c966e385</w:t>
        </w:r>
      </w:hyperlink>
      <w:r>
        <w:t xml:space="preserve"> - A 21-year-old Ukrainian man, Roman Lavrynovych, has been charged with three counts of arson with intent to endanger life after fires targeted properties linked to UK Prime Minister Keir Starmer. The incidents occurred over the past week, involving a car fire on May 8, a fire at Starmer’s private residence on May 12, and another outside a north London apartment building on May 11 connected to the Prime Minister. No injuries were reported. Lavrynovych remains in custody and is scheduled to appear in court on Friday. The investigation, overseen by counterterrorism detectives and the Crown Prosecution Service's Counter Terrorism Division, is being treated as a potential threat to the state given the political implications. Prime Minister Starmer condemned the incidents as attacks on democracy and shared values, a sentiment echoed by other political figures, including Conservative MP Kemi Badenoch. Previously, Starmer’s former residence also faced protests, including an incident involving three pro-Palestinian activists.</w:t>
      </w:r>
      <w:r/>
    </w:p>
    <w:p>
      <w:pPr>
        <w:pStyle w:val="ListNumber"/>
        <w:spacing w:line="240" w:lineRule="auto"/>
        <w:ind w:left="720"/>
      </w:pPr>
      <w:r/>
      <w:hyperlink r:id="rId15">
        <w:r>
          <w:rPr>
            <w:color w:val="0000EE"/>
            <w:u w:val="single"/>
          </w:rPr>
          <w:t>https://www.ft.com/content/108be37c-b6d4-4694-9da5-45fa9a4f25ae</w:t>
        </w:r>
      </w:hyperlink>
      <w:r>
        <w:t xml:space="preserve"> - UK police have obtained a 36-hour extension to detain a 21-year-old suspect from Sydenham, London, in connection with a series of suspected arson attacks targeting Prime Minister Sir Keir Starmer. The incidents include fires at Starmer's family home in Kentish Town, a vehicle previously owned by him, and another associated property in Islington. These attacks, which have caused property damage but no injuries, are being investigated by counterterrorism police, though the suspect is not being held under the Terrorism Act. Authorities are still determining whether the attacks were politically motivated or part of a coordinated campaign. In Parliament, Starmer described the incidents as assaults on his family, democracy, and shared national values. Opposition leader Kemi Badenoch expressed her support. Police investigations continue to explore various leads to determine connections between the incidents and any motives behind them.</w:t>
      </w:r>
      <w:r/>
    </w:p>
    <w:p>
      <w:pPr>
        <w:pStyle w:val="ListNumber"/>
        <w:spacing w:line="240" w:lineRule="auto"/>
        <w:ind w:left="720"/>
      </w:pPr>
      <w:r/>
      <w:hyperlink r:id="rId16">
        <w:r>
          <w:rPr>
            <w:color w:val="0000EE"/>
            <w:u w:val="single"/>
          </w:rPr>
          <w:t>https://apnews.com/article/508282452a81723220bcd383e5df4ad1</w:t>
        </w:r>
      </w:hyperlink>
      <w:r>
        <w:t xml:space="preserve"> - British Prime Minister Keir Starmer denounced recent arson attacks on properties linked to him as assaults on democracy and shared values during a parliamentary session on Wednesday. The incidents, which occurred in various locations connected to Starmer, including his former residence and a related apartment building, are under investigation by counterterrorism detectives. A 21-year-old man has been arrested and is being held on suspicion of arson with intent to endanger life, with authorities granted an additional 36 hours to question him. No injuries have been reported. Authorities are examining potential motives, including possible state involvement. The suspect allegedly ignited fires at Starmer’s former home in Kentish Town, a nearby property, and a vehicle, suggesting a targeted attack. Leaders across the political spectrum, including Conservative MP Kemi Badenoch, condemned the attacks as unacceptable. The former residence has been the focus of protests in the past, including a pro-Palestinian demonstration resulting in several arrests. Starmer and his family now reside at the official Downing Street residence, following his election as Prime Minister in July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vg78zw7yqyo" TargetMode="External"/><Relationship Id="rId11" Type="http://schemas.openxmlformats.org/officeDocument/2006/relationships/hyperlink" Target="https://www.reuters.com/world/uk/uk-police-arrest-third-man-over-fire-pm-starmers-house-2025-05-19/" TargetMode="External"/><Relationship Id="rId12" Type="http://schemas.openxmlformats.org/officeDocument/2006/relationships/hyperlink" Target="https://apnews.com/article/0ffaa52f338f6b57f416fb6073898f43" TargetMode="External"/><Relationship Id="rId13" Type="http://schemas.openxmlformats.org/officeDocument/2006/relationships/hyperlink" Target="https://www.ft.com/content/34d074c4-0a39-4d52-90ae-590972f32bb6" TargetMode="External"/><Relationship Id="rId14" Type="http://schemas.openxmlformats.org/officeDocument/2006/relationships/hyperlink" Target="https://apnews.com/article/318507c3eed9a1c0a9e694d4c966e385" TargetMode="External"/><Relationship Id="rId15" Type="http://schemas.openxmlformats.org/officeDocument/2006/relationships/hyperlink" Target="https://www.ft.com/content/108be37c-b6d4-4694-9da5-45fa9a4f25ae" TargetMode="External"/><Relationship Id="rId16" Type="http://schemas.openxmlformats.org/officeDocument/2006/relationships/hyperlink" Target="https://apnews.com/article/508282452a81723220bcd383e5df4a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