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Chester woman cleared after bumper sticker legal battle sparks free speech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Georgia Venables, a 29-year-old motorist from Chester, has found herself at the centre of controversy after displaying a cheeky bumper sticker on her car that reads “don’t be a c***.” What began as a humorous addition to her dark blue Peugeot 108 quickly escalated into a legal battle when a police officer pulled her over, claiming the sticker could cause offence. Venables was subsequently summoned to Chester Magistrates Court, facing accusations related to “threatening or abusive writing” likely to cause harassment, alarm, or distress.</w:t>
      </w:r>
      <w:r/>
    </w:p>
    <w:p>
      <w:r/>
      <w:r>
        <w:t>During her court appearance, Venables pleaded not guilty, asserting that her intention was never to offend but rather to express her personality through a quirky collection of over 40 stickers. The legal proceedings against her caught widespread attention, not least because they highlighted broader societal tensions surrounding freedom of expression and the limits of acceptable public decorum. According to reports, she was informed that the Crown Prosecution Service dropped the case due to a lack of evidence for a realistic prospect of conviction. “I am so relieved,” Venables remarked following the announcement, indicating the toll that the trial had taken on her life and job, as she had to inform her employer about the legal issues she was facing.</w:t>
      </w:r>
      <w:r/>
    </w:p>
    <w:p>
      <w:r/>
      <w:r>
        <w:t>Adding to the complexity of her situation, Venables recounted that this particular police officer had stopped her multiple times in the past, suggesting a possible pattern of targeting that raised concerns about police harassment. Prior incidents had led her to remove some stickers upon request, yet she felt that her latest encounter was unwarranted. “I just want the police to leave me alone so I can go about my life,” she stated, underscoring the emotional and psychological strain of repeated stops, which she described as frequent enough for officers to know her by her first name.</w:t>
      </w:r>
      <w:r/>
    </w:p>
    <w:p>
      <w:r/>
      <w:r>
        <w:t>This case taps into an ongoing debate regarding free speech, particularly in the context of public displays that might be deemed offensive. Historically, similar legal challenges have emerged, such as a notable Georgia Supreme Court ruling in 1991 that deemed a state law banning lewd bumper stickers too vague, thereby protecting motorists’ rights to express themselves. The court affirmed that society’s peace is not threatened by profane words unless aimed specifically at individuals.</w:t>
      </w:r>
      <w:r/>
    </w:p>
    <w:p>
      <w:r/>
      <w:r>
        <w:t>Venables' case serves as a reminder of the delicate balance between personal expression and the standards of public decency, raising questions about what constitutes acceptable speech in a society increasingly aware of sensitivity towards language and diverse perspectives. As she prepares for the aftermath of her court ordeal, the discourse surrounding her situation may well influence how similar cases are treated in the future.</w:t>
      </w:r>
      <w:r/>
    </w:p>
    <w:p>
      <w:r/>
      <w:r>
        <w:t>While Venables found support among friends and colleagues, the incident has sparked a national conversation regarding not only individual freedoms but also the responsibilities that come with public expression. Observers are left wondering whether the legal system will adapt to better accommodate personal expression, or whether cases like Venables will continue to ignite debates about what it means to freely convey one’s thoughts and sentiments.</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[5]</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https://www.express.co.uk/news/uk/2058453/woman-defends-funny-offensive-bumper-sticker</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https://www.theguardian.com/uk-news/2025/jan/29/chester-woman-stand-trial-accused-displaying-threatening-bumper-sticker</w:t>
        </w:r>
      </w:hyperlink>
      <w:r>
        <w:t xml:space="preserve"> - Georgia Venables, a 29-year-old from Chester, is facing trial after pleading not guilty to displaying a threatening bumper sticker on her car. The sticker, which read 'Don't be a c**t', led to charges of displaying threatening or abusive writing likely to cause harassment, alarm, or distress. Venables was seen driving on the A5480 in Chester on January 8 with the sticker visible. She has been granted unconditional bail and is scheduled to appear in court on May 29. (</w:t>
      </w:r>
      <w:hyperlink r:id="rId15">
        <w:r>
          <w:rPr>
            <w:color w:val="0000EE"/>
            <w:u w:val="single"/>
          </w:rPr>
          <w:t>theguardian.com</w:t>
        </w:r>
      </w:hyperlink>
      <w:r>
        <w:t>)</w:t>
      </w:r>
      <w:r/>
    </w:p>
    <w:p>
      <w:pPr>
        <w:pStyle w:val="ListNumber"/>
        <w:spacing w:line="240" w:lineRule="auto"/>
        <w:ind w:left="720"/>
      </w:pPr>
      <w:r/>
      <w:hyperlink r:id="rId11">
        <w:r>
          <w:rPr>
            <w:color w:val="0000EE"/>
            <w:u w:val="single"/>
          </w:rPr>
          <w:t>https://www.gbnews.com/news/chester-news-offensive-bumper-sticker-car-court-latest</w:t>
        </w:r>
      </w:hyperlink>
      <w:r>
        <w:t xml:space="preserve"> - Georgia Venables, 29, from Chester, has pleaded not guilty to displaying an offensive bumper sticker on her car that allegedly caused harassment, alarm, or distress. The sticker, which read 'Don't be a c**t', was visible while she was driving on Deva Link on January 8. The Crown Prosecution Service alleges the writing was likely to cause distress to other road users. A trial is scheduled for May 29 at Chester Magistrates Court. (</w:t>
      </w:r>
      <w:hyperlink r:id="rId16">
        <w:r>
          <w:rPr>
            <w:color w:val="0000EE"/>
            <w:u w:val="single"/>
          </w:rPr>
          <w:t>gbnews.com</w:t>
        </w:r>
      </w:hyperlink>
      <w:r>
        <w:t>)</w:t>
      </w:r>
      <w:r/>
    </w:p>
    <w:p>
      <w:pPr>
        <w:pStyle w:val="ListNumber"/>
        <w:spacing w:line="240" w:lineRule="auto"/>
        <w:ind w:left="720"/>
      </w:pPr>
      <w:r/>
      <w:hyperlink r:id="rId13">
        <w:r>
          <w:rPr>
            <w:color w:val="0000EE"/>
            <w:u w:val="single"/>
          </w:rPr>
          <w:t>https://www.lipstickalley.com/threads/woman-facing-trial-over-allegedly-threatening-%E2%80%98don%E2%80%99t-be-a-%E2%80%99-bumper-sticker.5828435/</w:t>
        </w:r>
      </w:hyperlink>
      <w:r>
        <w:t xml:space="preserve"> - Georgia Venables, 29, from Chester, is set to face trial for an alleged 'threatening' bumper sticker on her car that read 'Don't be a c–t'. She pleaded not guilty to displaying a threatening/abusive writing/sign/visible representation likely to cause harassment, alarm, or distress at Chester Magistrates Court on January 28. The prosecutor stated that Venables was seen driving on the A5480 in Chester on January 8 with the bumper sticker attached. A trial is scheduled for May 29. (</w:t>
      </w:r>
      <w:hyperlink r:id="rId17">
        <w:r>
          <w:rPr>
            <w:color w:val="0000EE"/>
            <w:u w:val="single"/>
          </w:rPr>
          <w:t>lipstickalley.com</w:t>
        </w:r>
      </w:hyperlink>
      <w:r>
        <w:t>)</w:t>
      </w:r>
      <w:r/>
    </w:p>
    <w:p>
      <w:pPr>
        <w:pStyle w:val="ListNumber"/>
        <w:spacing w:line="240" w:lineRule="auto"/>
        <w:ind w:left="720"/>
      </w:pPr>
      <w:r/>
      <w:hyperlink r:id="rId12">
        <w:r>
          <w:rPr>
            <w:color w:val="0000EE"/>
            <w:u w:val="single"/>
          </w:rPr>
          <w:t>https://www.tampabay.com/archive/1991/02/24/ga-bumper-sticker-law-ruled-vague/</w:t>
        </w:r>
      </w:hyperlink>
      <w:r>
        <w:t xml:space="preserve"> - In 1991, the Georgia Supreme Court ruled that a state law banning bumper stickers with lewd or offensive messages was too vague. The law prohibited stickers or emblems describing sexual acts, excretory functions, or parts of the human body. The court determined that the law wrongfully restricted a motorist's right to express themselves, stating that the peace of society is not endangered by profane or lewd words not directed at a particular audience. (</w:t>
      </w:r>
      <w:hyperlink r:id="rId18">
        <w:r>
          <w:rPr>
            <w:color w:val="0000EE"/>
            <w:u w:val="single"/>
          </w:rPr>
          <w:t>tampabay.com</w:t>
        </w:r>
      </w:hyperlink>
      <w:r>
        <w:t>)</w:t>
      </w:r>
      <w:r/>
    </w:p>
    <w:p>
      <w:pPr>
        <w:pStyle w:val="ListNumber"/>
        <w:spacing w:line="240" w:lineRule="auto"/>
        <w:ind w:left="720"/>
      </w:pPr>
      <w:r/>
      <w:hyperlink r:id="rId19">
        <w:r>
          <w:rPr>
            <w:color w:val="0000EE"/>
            <w:u w:val="single"/>
          </w:rPr>
          <w:t>https://www.bbc.co.uk/news/uk-47721177</w:t>
        </w:r>
      </w:hyperlink>
      <w:r>
        <w:t xml:space="preserve"> - The BBC reports on the legal dilemma of granting anonymity to child killers, focusing on the case of James Bulger's killer, Venables. The High Court's decision to protect Venables' identity was designed to prevent him from being 'put to death'. The case highlights the complexities surrounding the anonymity of individuals involved in high-profile criminal cases. (</w:t>
      </w:r>
      <w:hyperlink r:id="rId20">
        <w:r>
          <w:rPr>
            <w:color w:val="0000EE"/>
            <w:u w:val="single"/>
          </w:rPr>
          <w:t>bbc.co.uk</w:t>
        </w:r>
      </w:hyperlink>
      <w:r>
        <w:t>)</w:t>
      </w:r>
      <w:r/>
    </w:p>
    <w:p>
      <w:pPr>
        <w:pStyle w:val="ListNumber"/>
        <w:spacing w:line="240" w:lineRule="auto"/>
        <w:ind w:left="720"/>
      </w:pPr>
      <w:r/>
      <w:hyperlink r:id="rId21">
        <w:r>
          <w:rPr>
            <w:color w:val="0000EE"/>
            <w:u w:val="single"/>
          </w:rPr>
          <w:t>https://www.theguardian.com/uk-news/england/2025/jan/29/all</w:t>
        </w:r>
      </w:hyperlink>
      <w:r>
        <w:t xml:space="preserve"> - An article from The Guardian covering various UK news stories, including the case of Georgia Venables, a Chester woman facing trial for displaying a threatening bumper sticker. The article provides updates on the legal proceedings and other related news.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8453/woman-defends-funny-offensive-bumper-sticker" TargetMode="External"/><Relationship Id="rId10" Type="http://schemas.openxmlformats.org/officeDocument/2006/relationships/hyperlink" Target="https://www.theguardian.com/uk-news/2025/jan/29/chester-woman-stand-trial-accused-displaying-threatening-bumper-sticker" TargetMode="External"/><Relationship Id="rId11" Type="http://schemas.openxmlformats.org/officeDocument/2006/relationships/hyperlink" Target="https://www.gbnews.com/news/chester-news-offensive-bumper-sticker-car-court-latest" TargetMode="External"/><Relationship Id="rId12" Type="http://schemas.openxmlformats.org/officeDocument/2006/relationships/hyperlink" Target="https://www.tampabay.com/archive/1991/02/24/ga-bumper-sticker-law-ruled-vague/" TargetMode="External"/><Relationship Id="rId13" Type="http://schemas.openxmlformats.org/officeDocument/2006/relationships/hyperlink" Target="https://www.lipstickalley.com/threads/woman-facing-trial-over-allegedly-threatening-%E2%80%98don%E2%80%99t-be-a-%E2%80%99-bumper-sticker.5828435/" TargetMode="External"/><Relationship Id="rId14" Type="http://schemas.openxmlformats.org/officeDocument/2006/relationships/hyperlink" Target="https://www.noahwire.com" TargetMode="External"/><Relationship Id="rId15" Type="http://schemas.openxmlformats.org/officeDocument/2006/relationships/hyperlink" Target="https://www.theguardian.com/uk-news/2025/jan/29/chester-woman-stand-trial-accused-displaying-threatening-bumper-sticker?utm_source=openai" TargetMode="External"/><Relationship Id="rId16" Type="http://schemas.openxmlformats.org/officeDocument/2006/relationships/hyperlink" Target="https://www.gbnews.com/news/chester-news-offensive-bumper-sticker-car-court-latest?utm_source=openai" TargetMode="External"/><Relationship Id="rId17" Type="http://schemas.openxmlformats.org/officeDocument/2006/relationships/hyperlink" Target="https://www.lipstickalley.com/threads/woman-facing-trial-over-allegedly-threatening-%E2%80%98don%E2%80%99t-be-a-%E2%80%99-bumper-sticker.5828435/?utm_source=openai" TargetMode="External"/><Relationship Id="rId18" Type="http://schemas.openxmlformats.org/officeDocument/2006/relationships/hyperlink" Target="https://www.tampabay.com/archive/1991/02/24/ga-bumper-sticker-law-ruled-vague/?utm_source=openai" TargetMode="External"/><Relationship Id="rId19" Type="http://schemas.openxmlformats.org/officeDocument/2006/relationships/hyperlink" Target="https://www.bbc.co.uk/news/uk-47721177" TargetMode="External"/><Relationship Id="rId20" Type="http://schemas.openxmlformats.org/officeDocument/2006/relationships/hyperlink" Target="https://www.bbc.co.uk/news/uk-47721177?utm_source=openai" TargetMode="External"/><Relationship Id="rId21" Type="http://schemas.openxmlformats.org/officeDocument/2006/relationships/hyperlink" Target="https://www.theguardian.com/uk-news/england/2025/jan/29/all" TargetMode="External"/><Relationship Id="rId22" Type="http://schemas.openxmlformats.org/officeDocument/2006/relationships/hyperlink" Target="https://www.theguardian.com/uk-news/england/2025/jan/29/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