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Methodist Central Hall in Birmingham added to Victorian Society’s endangered list amid decay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Methodist Central Hall, a significant cultural landmark in Birmingham, has been placed on the Victorian Society's annual list of endangered buildings, raising alarms over its future. Originally opened in 1903 as a Methodist place of worship, the building metamorphosed into the Que Club in 1989, a vibrant music venue showcasing iconic acts, including David Bowie and Blur. However, since its closure in 2017, concerns have mounted regarding its deteriorating condition, with the Victorian Society noting that it appears to have "slipped into decline."</w:t>
      </w:r>
      <w:r/>
    </w:p>
    <w:p>
      <w:r/>
      <w:r>
        <w:t>This Grade II-listed structure, characterised by its striking red brick and terracotta façade, has become emblematic of the challenges facing historic buildings in Birmingham. Once a bustling hub of activity, the building has not only been vacant but has also been subject to neglect and vandalism in recent years. The Victorian Society has urged local authorities to act decisively, highlighting Birmingham City Council's lack of enforcement on preserving such heritage sites. The Society recommends that an Urgent Works Notice be issued to prevent further decay, reflecting a broader concern about the city’s historic architecture.</w:t>
      </w:r>
      <w:r/>
    </w:p>
    <w:p>
      <w:r/>
      <w:r>
        <w:t>According to Historic England's Heritage At Risk Register, the Methodist Central Hall is one of 19 buildings in Birmingham identified as at risk due to disrepair. This designation underscores the building's significance as a heritage site, as well as the urgency of intervention to protect its future. Various plans for redevelopment have emerged, including proposals to transform the structure into a hotel-led leisure and business complex. Advocates for preservation argue that revitalising the Hall is crucial not only for its historical value but also for the enhancement of the local community.</w:t>
      </w:r>
      <w:r/>
    </w:p>
    <w:p>
      <w:r/>
      <w:r>
        <w:t>Moreover, explorations by urban adventurers have revealed the haunting interior of the Methodist Central Hall, capturing its neglected state through photographs that tell the story of a once-thriving music venue now consigned to silence. The juxtaposition of its glorious past and current decline amplifies calls for action, as stakeholders advocate for its restoration to restore the vibrancy to Birmingham’s cultural landscape.</w:t>
      </w:r>
      <w:r/>
    </w:p>
    <w:p>
      <w:r/>
      <w:r>
        <w:t>As the city grapples with the preservation of its architectural heritage, the fate of the Methodist Central Hall serves as a cautionary tale. It highlights the need for cohesive strategies to blend the preservation of history with modern-day urban development. Only through concerted efforts from both the community and local authorities can the legacy of such historic sites be safeguarded for future generations.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1, 2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https://www.bbc.co.uk/news/articles/c8xggnydkqeo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https://www.bbc.co.uk/news/articles/c8xggnydkqeo</w:t>
        </w:r>
      </w:hyperlink>
      <w:r>
        <w:t xml:space="preserve"> - The Methodist Central Hall in Birmingham, a Grade II-listed building, was placed on the Victorian Society's annual list of endangered buildings. Originally opened in 1903, it became the Que Club in 1989, hosting performances by artists like David Bowie and Blur. The venue closed in 2017, and since then, the building has deteriorated, leading to concerns about its uncertain future. The Victorian Society emphasizes the need for revitalization to preserve this historic landmark.</w:t>
      </w:r>
      <w:r/>
    </w:p>
    <w:p>
      <w:pPr>
        <w:pStyle w:val="ListNumber"/>
        <w:spacing w:line="240" w:lineRule="auto"/>
        <w:ind w:left="720"/>
      </w:pPr>
      <w:r/>
      <w:hyperlink r:id="rId11">
        <w:r>
          <w:rPr>
            <w:color w:val="0000EE"/>
            <w:u w:val="single"/>
          </w:rPr>
          <w:t>https://www.victoriansociety.org.uk/national-news/birmingham-councils-lack-of-enforcement-action-threatens-heritage-in-the-city/</w:t>
        </w:r>
      </w:hyperlink>
      <w:r>
        <w:t xml:space="preserve"> - The Victorian Society has expressed concerns over Birmingham City Council's lack of enforcement action regarding the preservation of historic buildings. They highlight the deteriorating condition of several Grade II listed structures, including the Methodist Central Hall, which has been vacant and vandalized since its closure in 2017. The Society urges the Council to issue an Urgent Works Notice to prevent further decay and potential loss of these heritage sites.</w:t>
      </w:r>
      <w:r/>
    </w:p>
    <w:p>
      <w:pPr>
        <w:pStyle w:val="ListNumber"/>
        <w:spacing w:line="240" w:lineRule="auto"/>
        <w:ind w:left="720"/>
      </w:pPr>
      <w:r/>
      <w:hyperlink r:id="rId12">
        <w:r>
          <w:rPr>
            <w:color w:val="0000EE"/>
            <w:u w:val="single"/>
          </w:rPr>
          <w:t>https://www.birminghammail.co.uk/news/midlands-news/19-historic-birmingham-buildings-risk-28075518</w:t>
        </w:r>
      </w:hyperlink>
      <w:r>
        <w:t xml:space="preserve"> - Historic England's Heritage At Risk Register has identified 19 buildings in Birmingham, including the Methodist Central Hall, as being at risk of disrepair. The building, once a vibrant music venue, has been empty since 2017 and has suffered from neglect and vandalism. Despite plans for redevelopment, the structure remains in a deteriorating state, raising concerns about its future preservation.</w:t>
      </w:r>
      <w:r/>
    </w:p>
    <w:p>
      <w:pPr>
        <w:pStyle w:val="ListNumber"/>
        <w:spacing w:line="240" w:lineRule="auto"/>
        <w:ind w:left="720"/>
      </w:pPr>
      <w:r/>
      <w:hyperlink r:id="rId13">
        <w:r>
          <w:rPr>
            <w:color w:val="0000EE"/>
            <w:u w:val="single"/>
          </w:rPr>
          <w:t>https://www.birminghammail.co.uk/news/midlands-news/see-inside-derelict-methodist-central-28573285</w:t>
        </w:r>
      </w:hyperlink>
      <w:r>
        <w:t xml:space="preserve"> - Urban explorers have documented the interior of the derelict Methodist Central Hall in Birmingham, revealing its deteriorating condition. The building, which once hosted iconic performances, now stands empty and neglected. The footage highlights the urgent need for restoration and revitalization to preserve this historic landmark.</w:t>
      </w:r>
      <w:r/>
    </w:p>
    <w:p>
      <w:pPr>
        <w:pStyle w:val="ListNumber"/>
        <w:spacing w:line="240" w:lineRule="auto"/>
        <w:ind w:left="720"/>
      </w:pPr>
      <w:r/>
      <w:hyperlink r:id="rId14">
        <w:r>
          <w:rPr>
            <w:color w:val="0000EE"/>
            <w:u w:val="single"/>
          </w:rPr>
          <w:t>https://www.business-live.co.uk/commercial-property/fresh-plans-revamp-birminghams-methodist-23861803</w:t>
        </w:r>
      </w:hyperlink>
      <w:r>
        <w:t xml:space="preserve"> - New plans have been proposed to revamp Birmingham's Methodist Central Hall into a hotel-led leisure and business complex. The Grade II* listed building, which has been vacant since 2017, is in a state of disrepair. The redevelopment aims to restore the building and bring it back into active use, addressing its current 'at risk' status.</w:t>
      </w:r>
      <w:r/>
    </w:p>
    <w:p>
      <w:pPr>
        <w:pStyle w:val="ListNumber"/>
        <w:spacing w:line="240" w:lineRule="auto"/>
        <w:ind w:left="720"/>
      </w:pPr>
      <w:r/>
      <w:hyperlink r:id="rId15">
        <w:r>
          <w:rPr>
            <w:color w:val="0000EE"/>
            <w:u w:val="single"/>
          </w:rPr>
          <w:t>https://www.birminghammail.co.uk/news/midlands-news/haunting-eerie-photos-inside-huge-23912534</w:t>
        </w:r>
      </w:hyperlink>
      <w:r>
        <w:t xml:space="preserve"> - Photographs have revealed the haunting interior of the Methodist Central Hall in Birmingham, showcasing its dilapidated state. Once a prominent music venue, the building has been empty since 2017 and is in urgent need of restoration. The images underscore the building's deteriorating condition and the necessity for preservation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8xggnydkqeo" TargetMode="External"/><Relationship Id="rId11" Type="http://schemas.openxmlformats.org/officeDocument/2006/relationships/hyperlink" Target="https://www.victoriansociety.org.uk/national-news/birmingham-councils-lack-of-enforcement-action-threatens-heritage-in-the-city/" TargetMode="External"/><Relationship Id="rId12" Type="http://schemas.openxmlformats.org/officeDocument/2006/relationships/hyperlink" Target="https://www.birminghammail.co.uk/news/midlands-news/19-historic-birmingham-buildings-risk-28075518" TargetMode="External"/><Relationship Id="rId13" Type="http://schemas.openxmlformats.org/officeDocument/2006/relationships/hyperlink" Target="https://www.birminghammail.co.uk/news/midlands-news/see-inside-derelict-methodist-central-28573285" TargetMode="External"/><Relationship Id="rId14" Type="http://schemas.openxmlformats.org/officeDocument/2006/relationships/hyperlink" Target="https://www.business-live.co.uk/commercial-property/fresh-plans-revamp-birminghams-methodist-23861803" TargetMode="External"/><Relationship Id="rId15" Type="http://schemas.openxmlformats.org/officeDocument/2006/relationships/hyperlink" Target="https://www.birminghammail.co.uk/news/midlands-news/haunting-eerie-photos-inside-huge-239125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