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Dundee’s first McDonald’s turns 35, sparking nostalgia and shaping Scottish family life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was December 3, 1987, and for a 10-year-old, the most electrifying event was unfolding: the birthday party of Michelle Palmer, the first among our P7 class to turn 11, was being hosted at a new world of culinary wonder. This was no ordinary venue but rather the grand opening of the very first McDonald's in Scotland, strategically located on Reform Street in Dundee. The neon glow of the Golden Arches signaled a new chapter, not just in fast food, but in Scotland's culinary landscape.</w:t>
      </w:r>
      <w:r/>
    </w:p>
    <w:p>
      <w:r/>
      <w:r>
        <w:t xml:space="preserve">As I passed the gleaming façade multiple times that month, the unfamiliar yet enticing aromas beckoned. The restaurant's striking decor, clean chrome surfaces, and vibrant atmosphere filled me with anticipation. It was a new experience: pizza parlours and chip shops were a staple of my childhood, but here was a fresh concept that promised something different. The sense of excitement became palpable as we joined the line, tasting new phrases like "Quarter Pounder" and "large fries." My now-husband’s audacious order of two Big Macs became a signature memory of that day. </w:t>
      </w:r>
      <w:r/>
    </w:p>
    <w:p>
      <w:r/>
      <w:r>
        <w:t>Reflecting today, it’s remarkable how a simple meal can spark nostalgia and connection. On a recent ride home from filming in Leeds, I found myself tuning in to Johnny Vaughan on Radio X, who was sharing light-hearted news: it turns out, for some migraine sufferers, fries and a Coke were being touted as relief. While the idea that fast food might hold health benefits seems humorous, it underscores the pervasive cultural impact of McDonald's over its 85 years of existence. The chain has weathered numerous controversies—from employment practices to infamous legal disputes—but it appears adept at transforming challenges into opportunities. Notably, the brand’s outreach efforts, such as distributing millions of books to children throughout the UK, have spurred a recent wave of positive public relations.</w:t>
      </w:r>
      <w:r/>
    </w:p>
    <w:p>
      <w:r/>
      <w:r>
        <w:t>Interestingly, McDonald's has quietly influenced modern life beyond just feeding families. Consider the champions of Scottish tennis, brothers Andy and Jamie Murray. Their mother, Judy, has recounted how outings to McDonald's made even the most grueling tournament journeys worthwhile. For the Murrays, McDonald's became synonymous with reward and pleasure, creating cherished memories irrespective of their match outcomes. This sentiment resonates globally; the fast-food chain has become a parental ally, wielding transformative power in the mundane exchanges of everyday life. “Complete your homework, and we’ll grab a McDonald’s” remains a delightful bargaining chip in households from Fintry to the Ferry.</w:t>
      </w:r>
      <w:r/>
    </w:p>
    <w:p>
      <w:r/>
      <w:r>
        <w:t>As I dissect my mixed feelings towards the drift of language and culture—fighting against the encroachment of Americanisms while still reveling in nostalgic experiences—it's worth recognising that some American influences, such as celebratory staples like McDonald's, have indeed added colour to our lives. The establishment’s resilience is worthy of note, enduring through changes that have seen it compete not just with local eateries but across a varied food service market.</w:t>
      </w:r>
      <w:r/>
    </w:p>
    <w:p>
      <w:r/>
      <w:r>
        <w:t>Closing in on 40 years since its establishment, the Dundee branch forged records that would take years to surpass, reflecting both the overwhelming customer enthusiasm and the local community's response to what was then a novel dining option. With its first week of sales remarkably marking the restaurant as the second busiest in McDonald's UK history, it is a testament to the powerful hold that such experiences can have over regions and generations alike.</w:t>
      </w:r>
      <w:r/>
    </w:p>
    <w:p>
      <w:r/>
      <w:r>
        <w:t xml:space="preserve">Today, a trip to McDonald's remains a source of joy for parents who see the same bright-eyed enthusiasm in their children as they themselves once displayed. Reflecting on my son's palpable excitement at the prospect of visiting the Golden Arches rekindles sweet memories, embodying a sense of continuity and unchanging joy that has blessed many families. In an age when maintaining relevance is an ongoing struggle for many brands, McDonald's stands as a beacon of reliable satisfaction—a saviour to many parents seeking a quick bite, evoking shared memories that bridge the gap between childhood and adulthood. </w:t>
      </w:r>
      <w:r/>
    </w:p>
    <w:p>
      <w:r/>
      <w:r>
        <w:t>In the ever-evolving landscape of dining and cultural experiences, the enduring appeal of McDonald's celebrates not just its own legacy but the joys of family, nostalgia, and the simple happiness that can be found in a meal shared together.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https://www.thecourier.co.uk/fp/opinion/5251910/dundee-mcdonalds-martel-maxwell/</w:t>
        </w:r>
      </w:hyperlink>
      <w:r>
        <w:t xml:space="preserve"> - Please view link - unable to able to access data</w:t>
      </w:r>
      <w:r/>
    </w:p>
    <w:p>
      <w:pPr>
        <w:pStyle w:val="ListNumber"/>
        <w:spacing w:line="240" w:lineRule="auto"/>
        <w:ind w:left="720"/>
      </w:pPr>
      <w:r/>
      <w:hyperlink r:id="rId10">
        <w:r>
          <w:rPr>
            <w:color w:val="0000EE"/>
            <w:u w:val="single"/>
          </w:rPr>
          <w:t>https://www.thecourier.co.uk/fp/past-times/3904723/mcdonalds-in-dundees-reform-street-turns-35/</w:t>
        </w:r>
      </w:hyperlink>
      <w:r>
        <w:t xml:space="preserve"> - This article commemorates the 35th anniversary of McDonald's first Scottish restaurant in Dundee's Reform Street, which opened on November 23, 1987. It highlights the restaurant's impact on the local community, its initial popularity, and the expansion of McDonald's in Scotland. The piece also reflects on the restaurant's enduring presence and its role in Dundee's history.</w:t>
      </w:r>
      <w:r/>
    </w:p>
    <w:p>
      <w:pPr>
        <w:pStyle w:val="ListNumber"/>
        <w:spacing w:line="240" w:lineRule="auto"/>
        <w:ind w:left="720"/>
      </w:pPr>
      <w:r/>
      <w:hyperlink r:id="rId11">
        <w:r>
          <w:rPr>
            <w:color w:val="0000EE"/>
            <w:u w:val="single"/>
          </w:rPr>
          <w:t>https://news.stv.tv/north/remembering-the-day-scotlands-first-mcdonalds-opened-in-dundee</w:t>
        </w:r>
      </w:hyperlink>
      <w:r>
        <w:t xml:space="preserve"> - This article recalls the opening of Scotland's first McDonald's in Dundee in November 1987. It details the initial excitement, the restaurant's design, and the overwhelming customer response. The piece includes insights from the first manager, Dave Jeffrey, and discusses the challenges faced during the opening week, including the need to bring in additional staff and supplies.</w:t>
      </w:r>
      <w:r/>
    </w:p>
    <w:p>
      <w:pPr>
        <w:pStyle w:val="ListNumber"/>
        <w:spacing w:line="240" w:lineRule="auto"/>
        <w:ind w:left="720"/>
      </w:pPr>
      <w:r/>
      <w:hyperlink r:id="rId12">
        <w:r>
          <w:rPr>
            <w:color w:val="0000EE"/>
            <w:u w:val="single"/>
          </w:rPr>
          <w:t>https://www.scotsman.com/news/20-years-of-big-macs-as-mcdonalds-marks-scottish-anniversary-2452091</w:t>
        </w:r>
      </w:hyperlink>
      <w:r>
        <w:t xml:space="preserve"> - This article celebrates the 20th anniversary of McDonald's in Scotland, focusing on the first restaurant in Dundee. It discusses the initial public reaction, the restaurant's design, and the challenges faced during the opening. The piece also reflects on the evolution of McDonald's in Scotland over two decades.</w:t>
      </w:r>
      <w:r/>
    </w:p>
    <w:p>
      <w:pPr>
        <w:pStyle w:val="ListNumber"/>
        <w:spacing w:line="240" w:lineRule="auto"/>
        <w:ind w:left="720"/>
      </w:pPr>
      <w:r/>
      <w:hyperlink r:id="rId13">
        <w:r>
          <w:rPr>
            <w:color w:val="0000EE"/>
            <w:u w:val="single"/>
          </w:rPr>
          <w:t>https://www.dailyrecord.co.uk/scotland-now/10-things-youll-remember-mcdonalds-27022252</w:t>
        </w:r>
      </w:hyperlink>
      <w:r>
        <w:t xml:space="preserve"> - This nostalgic piece highlights ten memorable aspects of McDonald's in Scotland during the 1980s and 1990s. It includes the opening of the first Scottish restaurant in Dundee in 1987, the introduction of Irn-Bru alongside other beverages, and the presence of playgrounds and characters like The Hamburglar in the restaurants.</w:t>
      </w:r>
      <w:r/>
    </w:p>
    <w:p>
      <w:pPr>
        <w:pStyle w:val="ListNumber"/>
        <w:spacing w:line="240" w:lineRule="auto"/>
        <w:ind w:left="720"/>
      </w:pPr>
      <w:r/>
      <w:hyperlink r:id="rId14">
        <w:r>
          <w:rPr>
            <w:color w:val="0000EE"/>
            <w:u w:val="single"/>
          </w:rPr>
          <w:t>https://www.heart.co.uk/scotland/news/local/mcdonalds-adds-70m-to-economy/</w:t>
        </w:r>
      </w:hyperlink>
      <w:r>
        <w:t xml:space="preserve"> - This article reports on a 2014 study revealing that McDonald's contributes £170 million annually to the Scottish economy. It details the number of jobs supported by the company, the value of goods and services supplied by Scotland-based businesses, and the agricultural produce sourced from Scotland.</w:t>
      </w:r>
      <w:r/>
    </w:p>
    <w:p>
      <w:pPr>
        <w:pStyle w:val="ListNumber"/>
        <w:spacing w:line="240" w:lineRule="auto"/>
        <w:ind w:left="720"/>
      </w:pPr>
      <w:r/>
      <w:hyperlink r:id="rId12">
        <w:r>
          <w:rPr>
            <w:color w:val="0000EE"/>
            <w:u w:val="single"/>
          </w:rPr>
          <w:t>https://www.scotsman.com/news/20-years-of-big-macs-as-mcdonalds-marks-scottish-anniversary-2452091</w:t>
        </w:r>
      </w:hyperlink>
      <w:r>
        <w:t xml:space="preserve"> - This article celebrates the 20th anniversary of McDonald's in Scotland, focusing on the first restaurant in Dundee. It discusses the initial public reaction, the restaurant's design, and the challenges faced during the opening. The piece also reflects on the evolution of McDonald's in Scotland over two decades.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opinion/5251910/dundee-mcdonalds-martel-maxwell/" TargetMode="External"/><Relationship Id="rId10" Type="http://schemas.openxmlformats.org/officeDocument/2006/relationships/hyperlink" Target="https://www.thecourier.co.uk/fp/past-times/3904723/mcdonalds-in-dundees-reform-street-turns-35/" TargetMode="External"/><Relationship Id="rId11" Type="http://schemas.openxmlformats.org/officeDocument/2006/relationships/hyperlink" Target="https://news.stv.tv/north/remembering-the-day-scotlands-first-mcdonalds-opened-in-dundee" TargetMode="External"/><Relationship Id="rId12" Type="http://schemas.openxmlformats.org/officeDocument/2006/relationships/hyperlink" Target="https://www.scotsman.com/news/20-years-of-big-macs-as-mcdonalds-marks-scottish-anniversary-2452091" TargetMode="External"/><Relationship Id="rId13" Type="http://schemas.openxmlformats.org/officeDocument/2006/relationships/hyperlink" Target="https://www.dailyrecord.co.uk/scotland-now/10-things-youll-remember-mcdonalds-27022252" TargetMode="External"/><Relationship Id="rId14" Type="http://schemas.openxmlformats.org/officeDocument/2006/relationships/hyperlink" Target="https://www.heart.co.uk/scotland/news/local/mcdonalds-adds-70m-to-economy/"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