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Protests in Plymouth highlight rising divisions amid calls for 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Protesters have taken to the streets of Plymouth, Devon, for an “anti-government” march, coinciding with a counter-demonstration in the city’s centre. This event commenced at noon on Saturday, drawing a crowd that expressed their dissent with slogans like "stop the boats." Notably, the protest is said to lack the backing of any unions or formal work-related organisations, which often lend structure to such gatherings.</w:t>
      </w:r>
      <w:r/>
    </w:p>
    <w:p>
      <w:r/>
      <w:r>
        <w:t>The counter-demonstrators, in stark contrast, were seen waving Palestinian flags and brandishing placards with slogans such as “Oppose Tommy Robinson,” highlighting the presence of diverse political sentiments within the city. This juxtaposition reflects a broader trend in urban areas across the UK, where protests often cultivate polarised gatherings, driving communities into conflict over differing ideologies.</w:t>
      </w:r>
      <w:r/>
    </w:p>
    <w:p>
      <w:r/>
      <w:r>
        <w:t>Recent unrest in the UK has raised concerns about escalating tensions associated with far-right groups. In Bristol, a similar demonstration turned violent, resulting in multiple arrests and injuries as confrontations erupted between anti-fascist protesters and far-right individuals. Such events underline a troubling dynamic, where spikes in nationalist sentiments amplify societal divisions, compelling local authorities to maintain heightened vigilance during such gatherings.</w:t>
      </w:r>
      <w:r/>
    </w:p>
    <w:p>
      <w:r/>
      <w:r>
        <w:t>In light of these tensions, community-oriented responses across the region have emerged. Following instances of violence in various UK cities, hundreds gathered in Plymouth and Exeter to promote unity and celebrate diversity. These events were organised by local groups aimed at counteracting hostility, reinforcing a commitment to inclusion and tolerance. Such initiatives serve as a powerful reminder of the potential for peaceful assembly to counteract fear and hostility in fractured communities.</w:t>
      </w:r>
      <w:r/>
    </w:p>
    <w:p>
      <w:r/>
      <w:r>
        <w:t>Despite the presence of contrasting viewpoints in Plymouth, the overarching narrative remains one of community resilience. Local residents and activists continue to seek ways to enhance understanding and cooperation among differing factions. As tensions continue to rise, these efforts underscore the importance of dialogue and collective action, fostering a more harmonious environment amidst the turmoil that has characterised recent political protests across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https://www.express.co.uk/news/uk/2059740/plymouth-protests-live-anti-government-march</w:t>
        </w:r>
      </w:hyperlink>
      <w:r>
        <w:t xml:space="preserve"> - Please view link - unable to able to access data</w:t>
      </w:r>
      <w:r/>
    </w:p>
    <w:p>
      <w:pPr>
        <w:pStyle w:val="ListNumber"/>
        <w:spacing w:line="240" w:lineRule="auto"/>
        <w:ind w:left="720"/>
      </w:pPr>
      <w:r/>
      <w:hyperlink r:id="rId11">
        <w:r>
          <w:rPr>
            <w:color w:val="0000EE"/>
            <w:u w:val="single"/>
          </w:rPr>
          <w:t>https://www.plymouthherald.co.uk/news/uk-world-news/live-violence-breaks-out-far-9458521</w:t>
        </w:r>
      </w:hyperlink>
      <w:r>
        <w:t xml:space="preserve"> - This article reports on a far-right protest in Bristol that escalated into violence, with hundreds of protesters arriving, leading to a police response and multiple arrests. The situation involved confrontations between anti-fascist groups and far-right protesters, resulting in injuries and property damage. The article provides detailed accounts of the events, including police actions and the dynamics between the opposing groups.</w:t>
      </w:r>
      <w:r/>
    </w:p>
    <w:p>
      <w:pPr>
        <w:pStyle w:val="ListNumber"/>
        <w:spacing w:line="240" w:lineRule="auto"/>
        <w:ind w:left="720"/>
      </w:pPr>
      <w:r/>
      <w:hyperlink r:id="rId12">
        <w:r>
          <w:rPr>
            <w:color w:val="0000EE"/>
            <w:u w:val="single"/>
          </w:rPr>
          <w:t>https://www.bbc.com/news/articles/cg4yzq0qxy5o</w:t>
        </w:r>
      </w:hyperlink>
      <w:r>
        <w:t xml:space="preserve"> - Following recent riots in the UK, hundreds gathered in Plymouth and Exeter to promote unity and celebrate diversity. The events were organized by local community groups and aimed to counteract the violence, emphasizing the cities' commitment to tolerance and inclusivity. The article highlights the peaceful nature of the gatherings and the positive community response to the unrest.</w:t>
      </w:r>
      <w:r/>
    </w:p>
    <w:p>
      <w:pPr>
        <w:pStyle w:val="ListNumber"/>
        <w:spacing w:line="240" w:lineRule="auto"/>
        <w:ind w:left="720"/>
      </w:pPr>
      <w:r/>
      <w:hyperlink r:id="rId11">
        <w:r>
          <w:rPr>
            <w:color w:val="0000EE"/>
            <w:u w:val="single"/>
          </w:rPr>
          <w:t>https://www.plymouthherald.co.uk/news/uk-world-news/live-violence-breaks-out-far-9458521</w:t>
        </w:r>
      </w:hyperlink>
      <w:r>
        <w:t xml:space="preserve"> - This article reports on a far-right protest in Bristol that escalated into violence, with hundreds of protesters arriving, leading to a police response and multiple arrests. The situation involved confrontations between anti-fascist groups and far-right protesters, resulting in injuries and property damage. The article provides detailed accounts of the events, including police actions and the dynamics between the opposing groups.</w:t>
      </w:r>
      <w:r/>
    </w:p>
    <w:p>
      <w:pPr>
        <w:pStyle w:val="ListNumber"/>
        <w:spacing w:line="240" w:lineRule="auto"/>
        <w:ind w:left="720"/>
      </w:pPr>
      <w:r/>
      <w:hyperlink r:id="rId12">
        <w:r>
          <w:rPr>
            <w:color w:val="0000EE"/>
            <w:u w:val="single"/>
          </w:rPr>
          <w:t>https://www.bbc.com/news/articles/cg4yzq0qxy5o</w:t>
        </w:r>
      </w:hyperlink>
      <w:r>
        <w:t xml:space="preserve"> - Following recent riots in the UK, hundreds gathered in Plymouth and Exeter to promote unity and celebrate diversity. The events were organized by local community groups and aimed to counteract the violence, emphasizing the cities' commitment to tolerance and inclusivity. The article highlights the peaceful nature of the gatherings and the positive community response to the unrest.</w:t>
      </w:r>
      <w:r/>
    </w:p>
    <w:p>
      <w:pPr>
        <w:pStyle w:val="ListNumber"/>
        <w:spacing w:line="240" w:lineRule="auto"/>
        <w:ind w:left="720"/>
      </w:pPr>
      <w:r/>
      <w:hyperlink r:id="rId11">
        <w:r>
          <w:rPr>
            <w:color w:val="0000EE"/>
            <w:u w:val="single"/>
          </w:rPr>
          <w:t>https://www.plymouthherald.co.uk/news/uk-world-news/live-violence-breaks-out-far-9458521</w:t>
        </w:r>
      </w:hyperlink>
      <w:r>
        <w:t xml:space="preserve"> - This article reports on a far-right protest in Bristol that escalated into violence, with hundreds of protesters arriving, leading to a police response and multiple arrests. The situation involved confrontations between anti-fascist groups and far-right protesters, resulting in injuries and property damage. The article provides detailed accounts of the events, including police actions and the dynamics between the opposing groups.</w:t>
      </w:r>
      <w:r/>
    </w:p>
    <w:p>
      <w:pPr>
        <w:pStyle w:val="ListNumber"/>
        <w:spacing w:line="240" w:lineRule="auto"/>
        <w:ind w:left="720"/>
      </w:pPr>
      <w:r/>
      <w:hyperlink r:id="rId12">
        <w:r>
          <w:rPr>
            <w:color w:val="0000EE"/>
            <w:u w:val="single"/>
          </w:rPr>
          <w:t>https://www.bbc.com/news/articles/cg4yzq0qxy5o</w:t>
        </w:r>
      </w:hyperlink>
      <w:r>
        <w:t xml:space="preserve"> - Following recent riots in the UK, hundreds gathered in Plymouth and Exeter to promote unity and celebrate diversity. The events were organized by local community groups and aimed to counteract the violence, emphasizing the cities' commitment to tolerance and inclusivity. The article highlights the peaceful nature of the gatherings and the positive community response to the unrest.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740/plymouth-protests-live-anti-government-march" TargetMode="External"/><Relationship Id="rId11" Type="http://schemas.openxmlformats.org/officeDocument/2006/relationships/hyperlink" Target="https://www.plymouthherald.co.uk/news/uk-world-news/live-violence-breaks-out-far-9458521" TargetMode="External"/><Relationship Id="rId12" Type="http://schemas.openxmlformats.org/officeDocument/2006/relationships/hyperlink" Target="https://www.bbc.com/news/articles/cg4yzq0qxy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