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Notorious killers’ release sparks fresh safety fears amid open prison controversies in Northern Ireland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mounting in Northern Ireland as the impending release of notorious killers has generated significant public outcry. Among those slated for freedom are Stephen Scott, infamously known as 'Bulldog' for his brutal conviction of murdering his pregnant teenage girlfriend in 1998, and Andrew Robinson, who fatally stabbed his fiancée Julie-Anne Osborne in 2001. The decision to allow these individuals, along with others with equally grim histories, either to re-enter society, or to reside in the Burren House open prison, has been met with alarm regarding community safety.</w:t>
      </w:r>
      <w:r/>
    </w:p>
    <w:p>
      <w:r/>
      <w:r>
        <w:t>The situation is exacerbated by a series of recent incidents in Northern Ireland’s open prison system, which has been marred by cases of inmates failing drug tests and violating facility rules. Reports indicate that more than a dozen prisoners were returned to high-security facilities after breaching regulations. This raises questions about the effectiveness of the open prison model, designed to facilitate rehabilitation and re-entry into society for those nearing the end of their sentences. Critics argue that the management protocols in place may not be robust enough to ensure public safety, especially in light of the troubling behaviour exhibited by some inmates.</w:t>
      </w:r>
      <w:r/>
    </w:p>
    <w:p>
      <w:r/>
      <w:r>
        <w:t>In addition to the concerns surrounding violent offenders being released, the prison system is currently grappling with rising populations, prompting discussions about the necessity of reopening previously closed sections of high-security prisons like Maghaberry. This need reflects not only the challenges of managing a volatile inmate population but also highlights the systemic issues within Northern Ireland's criminal justice framework.</w:t>
      </w:r>
      <w:r/>
    </w:p>
    <w:p>
      <w:r/>
      <w:r>
        <w:t>Furthermore, there is an underlying issue of transparency regarding the handling of dangerous prisoners in these open environments. Instances of escapes and cover-ups of security breaches have compounded public fears, calling into question the accountability of the Northern Ireland Prison Service. An incident involving a remorseless killer escaping from an open prison was reportedly kept from the media, causing outrage among community leaders and families of victims.</w:t>
      </w:r>
      <w:r/>
    </w:p>
    <w:p>
      <w:r/>
      <w:r>
        <w:t>The release of dangerous offenders and the management of those in open prison settings thus continue to dominate discussions in Northern Ireland, raising critical questions about safety, rehabilitation, and the capacity of the prison system to protect the public. The community's apprehension is palpable, as many fear that the release of individuals with such violent pasts could lead to an unsettling impact on the streets.</w:t>
      </w:r>
      <w:r/>
    </w:p>
    <w:p>
      <w:r/>
      <w:r>
        <w:t>As these notorious figures prepare to re-enter society, the call for a reassessment of the open prison model and its implications for community safety increases. The balancing act between rehabilitation and public protection remains a contentious issue, demanding urgent attention from policymakers and stakeholders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https://m.belfasttelegraph.co.uk/news/northern-ireland/the-notorious-killers-set-to-be-released-onto-ni-streets/a2031431520.html</w:t>
        </w:r>
      </w:hyperlink>
      <w:r>
        <w:t xml:space="preserve"> - Please view link - unable to able to access data</w:t>
      </w:r>
      <w:r/>
    </w:p>
    <w:p>
      <w:pPr>
        <w:pStyle w:val="ListNumber"/>
        <w:spacing w:line="240" w:lineRule="auto"/>
        <w:ind w:left="720"/>
      </w:pPr>
      <w:r/>
      <w:hyperlink r:id="rId10">
        <w:r>
          <w:rPr>
            <w:color w:val="0000EE"/>
            <w:u w:val="single"/>
          </w:rPr>
          <w:t>https://www.belfasttelegraph.co.uk/news/northern-ireland/the-notorious-killers-set-to-be-released-onto-ni-streets/a2031431520.html</w:t>
        </w:r>
      </w:hyperlink>
      <w:r>
        <w:t xml:space="preserve"> - This article reports on the impending release of notorious killers in Northern Ireland, including Stephen 'Bulldog' Scott, who murdered his pregnant teenage girlfriend in 1998, and Andrew Robinson, who was convicted for the 2001 stabbing of his fiancée, Julie-Anne Osborne. The piece highlights public concerns over the release of such individuals and the potential impact on community safety.</w:t>
      </w:r>
      <w:r/>
    </w:p>
    <w:p>
      <w:pPr>
        <w:pStyle w:val="ListNumber"/>
        <w:spacing w:line="240" w:lineRule="auto"/>
        <w:ind w:left="720"/>
      </w:pPr>
      <w:r/>
      <w:hyperlink r:id="rId11">
        <w:r>
          <w:rPr>
            <w:color w:val="0000EE"/>
            <w:u w:val="single"/>
          </w:rPr>
          <w:t>https://www.belfasttelegraph.co.uk/sunday-life/news/seven-killers-kicked-out-of-burren-house-for-failing-drug-tests-in-latest-embarrassment-for-open-prison/a110530847.html</w:t>
        </w:r>
      </w:hyperlink>
      <w:r>
        <w:t xml:space="preserve"> - This article discusses the expulsion of seven dangerous killers from Northern Ireland's only open prison, Burren House, due to failed drug tests. The piece raises questions about the effectiveness of the pre-release scheme and the management of inmates nearing the end of their sentences.</w:t>
      </w:r>
      <w:r/>
    </w:p>
    <w:p>
      <w:pPr>
        <w:pStyle w:val="ListNumber"/>
        <w:spacing w:line="240" w:lineRule="auto"/>
        <w:ind w:left="720"/>
      </w:pPr>
      <w:r/>
      <w:hyperlink r:id="rId12">
        <w:r>
          <w:rPr>
            <w:color w:val="0000EE"/>
            <w:u w:val="single"/>
          </w:rPr>
          <w:t>https://www.belfasttelegraph.co.uk/sunday-life/news/more-than-a-dozen-dangerous-prisoners-thrown-back-in-jail-for-breaking-rules-at-open-prison/42139178.html</w:t>
        </w:r>
      </w:hyperlink>
      <w:r>
        <w:t xml:space="preserve"> - This article reports on more than a dozen dangerous prisoners being returned to high-security facilities after violating rules at open prisons in Northern Ireland. The piece highlights concerns over the management and monitoring of inmates in less secure environments.</w:t>
      </w:r>
      <w:r/>
    </w:p>
    <w:p>
      <w:pPr>
        <w:pStyle w:val="ListNumber"/>
        <w:spacing w:line="240" w:lineRule="auto"/>
        <w:ind w:left="720"/>
      </w:pPr>
      <w:r/>
      <w:hyperlink r:id="rId13">
        <w:r>
          <w:rPr>
            <w:color w:val="0000EE"/>
            <w:u w:val="single"/>
          </w:rPr>
          <w:t>https://www.belfasttelegraph.co.uk/sunday-life/news/drugged-up-murderers-booted-out-of-open-jail-in-northern-ireland/40818565.html</w:t>
        </w:r>
      </w:hyperlink>
      <w:r>
        <w:t xml:space="preserve"> - This article details the removal of two murderers from Northern Ireland's open prison, Burren House, following staff concerns that they were under the influence of drugs while in the facility. The piece underscores issues related to substance abuse and security within open prisons.</w:t>
      </w:r>
      <w:r/>
    </w:p>
    <w:p>
      <w:pPr>
        <w:pStyle w:val="ListNumber"/>
        <w:spacing w:line="240" w:lineRule="auto"/>
        <w:ind w:left="720"/>
      </w:pPr>
      <w:r/>
      <w:hyperlink r:id="rId15">
        <w:r>
          <w:rPr>
            <w:color w:val="0000EE"/>
            <w:u w:val="single"/>
          </w:rPr>
          <w:t>https://www.belfasttelegraph.co.uk/sunday-life/news/killers-escape-from-open-prison-in-belfast-covered-up-to-save-jail-bosses-blushes/a1973609491.html</w:t>
        </w:r>
      </w:hyperlink>
      <w:r>
        <w:t xml:space="preserve"> - This article reveals that the escape of a remorseless killer from an open prison in Belfast was not reported to the public, raising concerns about transparency and accountability within the Northern Ireland Prison Service.</w:t>
      </w:r>
      <w:r/>
    </w:p>
    <w:p>
      <w:pPr>
        <w:pStyle w:val="ListNumber"/>
        <w:spacing w:line="240" w:lineRule="auto"/>
        <w:ind w:left="720"/>
      </w:pPr>
      <w:r/>
      <w:hyperlink r:id="rId14">
        <w:r>
          <w:rPr>
            <w:color w:val="0000EE"/>
            <w:u w:val="single"/>
          </w:rPr>
          <w:t>https://www.bbc.co.uk/news/articles/cv2g0dy27y2o</w:t>
        </w:r>
      </w:hyperlink>
      <w:r>
        <w:t xml:space="preserve"> - This article discusses the re-opening of a disused cell block at Maghaberry Prison in Northern Ireland due to a rising prison population. The piece highlights the challenges faced by the prison system and the measures being taken to accommodate the increasing number of inmates.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the-notorious-killers-set-to-be-released-onto-ni-streets/a2031431520.html" TargetMode="External"/><Relationship Id="rId10" Type="http://schemas.openxmlformats.org/officeDocument/2006/relationships/hyperlink" Target="https://www.belfasttelegraph.co.uk/news/northern-ireland/the-notorious-killers-set-to-be-released-onto-ni-streets/a2031431520.html" TargetMode="External"/><Relationship Id="rId11" Type="http://schemas.openxmlformats.org/officeDocument/2006/relationships/hyperlink" Target="https://www.belfasttelegraph.co.uk/sunday-life/news/seven-killers-kicked-out-of-burren-house-for-failing-drug-tests-in-latest-embarrassment-for-open-prison/a110530847.html" TargetMode="External"/><Relationship Id="rId12" Type="http://schemas.openxmlformats.org/officeDocument/2006/relationships/hyperlink" Target="https://www.belfasttelegraph.co.uk/sunday-life/news/more-than-a-dozen-dangerous-prisoners-thrown-back-in-jail-for-breaking-rules-at-open-prison/42139178.html" TargetMode="External"/><Relationship Id="rId13" Type="http://schemas.openxmlformats.org/officeDocument/2006/relationships/hyperlink" Target="https://www.belfasttelegraph.co.uk/sunday-life/news/drugged-up-murderers-booted-out-of-open-jail-in-northern-ireland/40818565.html" TargetMode="External"/><Relationship Id="rId14" Type="http://schemas.openxmlformats.org/officeDocument/2006/relationships/hyperlink" Target="https://www.bbc.co.uk/news/articles/cv2g0dy27y2o" TargetMode="External"/><Relationship Id="rId15" Type="http://schemas.openxmlformats.org/officeDocument/2006/relationships/hyperlink" Target="https://www.belfasttelegraph.co.uk/sunday-life/news/killers-escape-from-open-prison-in-belfast-covered-up-to-save-jail-bosses-blushes/a197360949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