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Three-bedroom Newcastle home stuns with living room style bathroom design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three-bedroom terraced house in Newcastle upon Tyne has recently made waves on social media, being dubbed as having "the most unique bathroom ever." Currently listed for £345,000, the property appears to be quite ordinary from the outside, typical of the charming period homes that pepper the area. However, it is the unusual design of the bathroom that has caught the attention of homebuyers and internet users alike.</w:t>
      </w:r>
      <w:r/>
    </w:p>
    <w:p>
      <w:r/>
      <w:r>
        <w:t>The bathroom, showcased in a video by the TikTok account Housing Horror, features a bathtub that is intriguingly built around a wooden base, positioned prominently in the centre of the room. This design choice has led to comparisons with a living room, complete with a sofa, armchair, console table, and even a decorative statue. The commentator remarked, “I’ve never seen anything quite like this. It is definitely the most unique interior I have ever seen, but I tell you what, I am not against it.” Such a comment reflects a growing trend where homeowners seek extraordinary design that straddles functionality and artistry.</w:t>
      </w:r>
      <w:r/>
    </w:p>
    <w:p>
      <w:r/>
      <w:r>
        <w:t>Beyond its unconventional bathroom, the house is said to ooze character, boasting traditional elements like ornate ceiling coving, intricate ceiling roses, and decorative picture rails. These features are complemented by modern conveniences, such as a generously proportioned kitchen ideal for family gatherings. The listing boasts that upon entering, visitors are greeted by a “wealth of traditional features” that enhance its appeal, making it a versatile option for contemporary family life while maintaining a nod to its heritage.</w:t>
      </w:r>
      <w:r/>
    </w:p>
    <w:p>
      <w:r/>
      <w:r>
        <w:t xml:space="preserve">Upstairs, the property continues to impress with two spacious double bedrooms and a well-sized single room—perfect for a nursery or home office. The bathroom on this floor has been described as impressively spacious, featuring a luxurious four-piece suite alongside a remarkable stained and leaded glass window, which captures the home's historic charm. </w:t>
      </w:r>
      <w:r/>
    </w:p>
    <w:p>
      <w:r/>
      <w:r>
        <w:t>Additional selling points include a charming sunroom at the rear and a low-maintenance courtyard, both providing serene spaces for leisure and relaxation. Moreover, the property is situated in the sought-after residential area of Heaton, which boasts an array of shops, independent cafes, and excellent transport links to Newcastle City Centre, making it an attractive option for families and commuters alike.</w:t>
      </w:r>
      <w:r/>
    </w:p>
    <w:p>
      <w:r/>
      <w:r>
        <w:t xml:space="preserve">The phenomenon of unique bathroom designs has sparked interest in various sectors of the real estate market. Not far from this listing, a six-bedroom detached house in Jesmond is currently available for £1.4 million, showcasing an architectural design that combines modernism with Eastern influences. Such properties illustrate the diversity in Newcastle's housing landscape, which ranges from traditional character homes to contemporary masterpieces. </w:t>
      </w:r>
      <w:r/>
    </w:p>
    <w:p>
      <w:r/>
      <w:r>
        <w:t xml:space="preserve">As the local property market evolves, so too does the definition of 'home,' where unique features not only enhance aesthetics but also elevate the overall living experience. The emergence of quirky, character-rich properties like this one reflects a shift in how potential homeowners value distinctiveness alongside practicality. With the right blend of charm and modern living, this terraced house stands out not just for its striking bathroom but as part of a broader trend redefining contemporary home environments.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https://www.dailymail.co.uk/news/article-14740619/Three-bedroom-house-sale-345k-features-unique-bathroom-ever.html?ns_mchannel=rss&amp;ns_campaign=1490&amp;ito=1490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https://www.onthemarket.com/details/16095108/</w:t>
        </w:r>
      </w:hyperlink>
      <w:r>
        <w:t xml:space="preserve"> - This listing features a six-bedroom detached house in Jesmond, Newcastle upon Tyne, priced at £1,400,000. The property boasts unique architectural design, lush landscaped gardens, and a prime location with views over Jesmond Dene. The interior includes a guest wing, integrated four-car garage, and a family room with a striking glass roof. The house offers a blend of modernist architecture with subtle Eastern design elements, providing both privacy and a tranquil setting.</w:t>
      </w:r>
      <w:r/>
    </w:p>
    <w:p>
      <w:pPr>
        <w:pStyle w:val="ListNumber"/>
        <w:spacing w:line="240" w:lineRule="auto"/>
        <w:ind w:left="720"/>
      </w:pPr>
      <w:r/>
      <w:hyperlink r:id="rId11">
        <w:r>
          <w:rPr>
            <w:color w:val="0000EE"/>
            <w:u w:val="single"/>
          </w:rPr>
          <w:t>https://www.onthemarket.com/details/12327337/</w:t>
        </w:r>
      </w:hyperlink>
      <w:r>
        <w:t xml:space="preserve"> - A six-bedroom terraced house in Jesmond, Newcastle upon Tyne, listed at £875,000. This period property combines original features with modern updates, including a re-fitted kitchen and two re-fitted bathrooms. The ground floor features a lounge with a period fireplace, an open-plan kitchen/dining area, and a utility area. The first floor includes a principal suite with a walk-in bay and a stylish re-fitted family bathroom. The second floor offers three further bedrooms and a second re-fitted bathroom.</w:t>
      </w:r>
      <w:r/>
    </w:p>
    <w:p>
      <w:pPr>
        <w:pStyle w:val="ListNumber"/>
        <w:spacing w:line="240" w:lineRule="auto"/>
        <w:ind w:left="720"/>
      </w:pPr>
      <w:r/>
      <w:hyperlink r:id="rId12">
        <w:r>
          <w:rPr>
            <w:color w:val="0000EE"/>
            <w:u w:val="single"/>
          </w:rPr>
          <w:t>https://bruntonresidential.com/property/4-bed-terraced-house-for-sale-in-highbury-newcastle-upon-tyne/607037</w:t>
        </w:r>
      </w:hyperlink>
      <w:r>
        <w:t xml:space="preserve"> - Lavender House is a three-storey Victorian townhouse in Jesmond, Newcastle upon Tyne, offering four bedrooms and a master en suite. The property features traditional Victorian elements combined with contemporary design, including a shaker-style kitchen with quartz worktops. The first floor includes a double bedroom, a single bedroom currently used as a home office, and a four-piece bathroom with a freestanding bathtub and double standalone shower. The second floor presents two further bedrooms, with the master bedroom having an en suite shower room.</w:t>
      </w:r>
      <w:r/>
    </w:p>
    <w:p>
      <w:pPr>
        <w:pStyle w:val="ListNumber"/>
        <w:spacing w:line="240" w:lineRule="auto"/>
        <w:ind w:left="720"/>
      </w:pPr>
      <w:r/>
      <w:hyperlink r:id="rId13">
        <w:r>
          <w:rPr>
            <w:color w:val="0000EE"/>
            <w:u w:val="single"/>
          </w:rPr>
          <w:t>https://www.chroniclelive.co.uk/news/property-news/inside-north-easts-11-most-10619175</w:t>
        </w:r>
      </w:hyperlink>
      <w:r>
        <w:t xml:space="preserve"> - An article highlighting some of the North East's most expensive properties, including Lindisfarne Road in Jesmond, Newcastle upon Tyne, priced at £3.99 million. This four-storey detached family house is set in about one acre of south-facing landscaped gardens and woodland. It features a bespoke open-plan Poggenpohl kitchen, six double en-suite bedrooms, four large reception rooms, and a full-size pool and leisure suite. The property is described as one of Newcastle’s finest town mansions.</w:t>
      </w:r>
      <w:r/>
    </w:p>
    <w:p>
      <w:pPr>
        <w:pStyle w:val="ListNumber"/>
        <w:spacing w:line="240" w:lineRule="auto"/>
        <w:ind w:left="720"/>
      </w:pPr>
      <w:r/>
      <w:hyperlink r:id="rId14">
        <w:r>
          <w:rPr>
            <w:color w:val="0000EE"/>
            <w:u w:val="single"/>
          </w:rPr>
          <w:t>https://www.placebuzz.com/property-for-sale/tyne-and-wear/5-bed-houses.newcastle-upon-tyne</w:t>
        </w:r>
      </w:hyperlink>
      <w:r>
        <w:t xml:space="preserve"> - A selection of five-bedroom houses for sale in Newcastle upon Tyne, including a stone-built mansion in Darras Hall priced at £1,500,000. The property offers luxury living with full smart home automation throughout, a grand reception hallway with a sweeping staircase, and expansive landscaped grounds. The interior includes a bespoke kitchen, multiple reception rooms, and five bedrooms, providing a blend of elegance and modern amenities.</w:t>
      </w:r>
      <w:r/>
    </w:p>
    <w:p>
      <w:pPr>
        <w:pStyle w:val="ListNumber"/>
        <w:spacing w:line="240" w:lineRule="auto"/>
        <w:ind w:left="720"/>
      </w:pPr>
      <w:r/>
      <w:hyperlink r:id="rId15">
        <w:r>
          <w:rPr>
            <w:color w:val="0000EE"/>
            <w:u w:val="single"/>
          </w:rPr>
          <w:t>https://www.nuroa.co.uk/sale/house-newcastle-upon-tyne-renovated</w:t>
        </w:r>
      </w:hyperlink>
      <w:r>
        <w:t xml:space="preserve"> - A collection of renovated houses for sale in Newcastle upon Tyne, featuring properties like a three-bedroom village house in NE20 priced at £795,000. The property is a characterful Grade II Listed building that has been recently renovated to offer an immaculate spacious three-bedroom home with a terrace and courtyard parking. The listing emphasizes the blend of traditional features with modern updates, providing a unique living space.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0619/Three-bedroom-house-sale-345k-features-unique-bathroom-ever.html?ns_mchannel=rss&amp;ns_campaign=1490&amp;ito=1490" TargetMode="External"/><Relationship Id="rId10" Type="http://schemas.openxmlformats.org/officeDocument/2006/relationships/hyperlink" Target="https://www.onthemarket.com/details/16095108/" TargetMode="External"/><Relationship Id="rId11" Type="http://schemas.openxmlformats.org/officeDocument/2006/relationships/hyperlink" Target="https://www.onthemarket.com/details/12327337/" TargetMode="External"/><Relationship Id="rId12" Type="http://schemas.openxmlformats.org/officeDocument/2006/relationships/hyperlink" Target="https://bruntonresidential.com/property/4-bed-terraced-house-for-sale-in-highbury-newcastle-upon-tyne/607037" TargetMode="External"/><Relationship Id="rId13" Type="http://schemas.openxmlformats.org/officeDocument/2006/relationships/hyperlink" Target="https://www.chroniclelive.co.uk/news/property-news/inside-north-easts-11-most-10619175" TargetMode="External"/><Relationship Id="rId14" Type="http://schemas.openxmlformats.org/officeDocument/2006/relationships/hyperlink" Target="https://www.placebuzz.com/property-for-sale/tyne-and-wear/5-bed-houses.newcastle-upon-tyne" TargetMode="External"/><Relationship Id="rId15" Type="http://schemas.openxmlformats.org/officeDocument/2006/relationships/hyperlink" Target="https://www.nuroa.co.uk/sale/house-newcastle-upon-tyne-renovat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