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caught with £89,000 of cannabis in Glasgow suitcase amid rising airport drug seizures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drug importation case has emerged from a recent incident at Glasgow Airport, where 54-year-old Shauna Eburne was apprehended after arriving from Toronto with a staggering £89,000 worth of cannabis concealed in her suitcase. The incident occurred on February 25, when Eburne, reportedly abandoning her luggage, raised alarms among Border Force officers who were conducting routine checks. Upon examination of the suitcase, officers discovered 45 vacuum-sealed packages containing a herbal substance that later tested positive as cannabis.</w:t>
      </w:r>
      <w:r/>
    </w:p>
    <w:p>
      <w:r/>
      <w:r>
        <w:t>According to the court proceedings, officers grew suspicious when they noted Eburne had left the airport in a taxi shortly after her arrival. Following her return to report her suitcase as lost, she was promptly arrested on suspicion of drug importation. During police questioning, Eburne claimed ignorance regarding the contents of her luggage, asserting that she was merely instructed to pick it up. Despite her protestations, Eburne eventually pleaded guilty, with the court learning that the total weight of the cannabis amounted to 23.46kg, similarly highlighting a valuation of £3,800 per kilogram by forensic experts.</w:t>
      </w:r>
      <w:r/>
    </w:p>
    <w:p>
      <w:r/>
      <w:r>
        <w:t>While Eburne’s case has garnered attention, it is part of a wider pattern of drug-related arrests at UK airports. A notable example occurred just weeks later, with another individual apprehended at Glasgow Airport possessing 24kg of cannabis valued at £92,000. This alarming trend highlights ongoing challenges for customs and border enforcement agencies, who are on high alert for increased drug trafficking, particularly in light of rising global drug supply chains. The authorities remain vigilant, leveraging advanced customs technology and training to detect such illicit activities at points of entry.</w:t>
      </w:r>
      <w:r/>
    </w:p>
    <w:p>
      <w:r/>
      <w:r>
        <w:t>Moreover, the landscape of drug importation cases in surrounding regions exhibits similar issues. Just a month prior to Eburne’s arrest, a woman in Dublin discovered carrying €520,340 worth of cannabis faced a four-and-a-half-year prison sentence after pleading guilty to importing controlled substances. These cases collectively underscore a growing need for robust measures to combat drug trafficking, particularly as smugglers adapt their tactics in response to enhanced border security.</w:t>
      </w:r>
      <w:r/>
    </w:p>
    <w:p>
      <w:r/>
      <w:r>
        <w:t>The broader implications of Eburne’s case extend beyond legal ramifications; it raises questions regarding the socio-economic factors that drive ordinary individuals into such risky behaviours. With the rise of drug-related crime in modern society, authorities and community leaders are increasingly tasked with addressing the root causes that might compel individuals to participate in drug smuggling operations.</w:t>
      </w:r>
      <w:r/>
    </w:p>
    <w:p>
      <w:r/>
      <w:r>
        <w:t>In Eburne's case, sentencing is pending, and the court has ordered reports for further evaluation. Sheriff Brian Mohan noted Eburne’s lack of a previous criminal record and acknowledged that she had been remanded since her initial court appearance, suggesting a willingness to explore potential rehabilitation options. As the court proceedings unfold, the importance of strategic interventions to address drug trafficking and its associated social issues becomes ever more pressing.</w:t>
      </w:r>
      <w:r/>
    </w:p>
    <w:p>
      <w:r/>
      <w:r>
        <w:t>The escalating trend of drug-related crimes at airports illustrates the ongoing challenges that law enforcement agencies face in curbing drug importation activities. As authorities continue to strengthen their strategies against trafficking, the outcomes of cases like Eburne's may prove critical in shaping future policy and law enforcement practices.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https://www.dailyrecord.co.uk/in-your-area/renfrewshire/woman-caught-89k-worth-cannabis-35289728</w:t>
        </w:r>
      </w:hyperlink>
      <w:r>
        <w:t xml:space="preserve"> - Please view link - unable to able to access data</w:t>
      </w:r>
      <w:r/>
    </w:p>
    <w:p>
      <w:pPr>
        <w:pStyle w:val="ListNumber"/>
        <w:spacing w:line="240" w:lineRule="auto"/>
        <w:ind w:left="720"/>
      </w:pPr>
      <w:r/>
      <w:hyperlink r:id="rId10">
        <w:r>
          <w:rPr>
            <w:color w:val="0000EE"/>
            <w:u w:val="single"/>
          </w:rPr>
          <w:t>https://www.dailyrecord.co.uk/in-your-area/renfrewshire/man-caught-drugs-worth-almost-34513078</w:t>
        </w:r>
      </w:hyperlink>
      <w:r>
        <w:t xml:space="preserve"> - A 21-year-old man was apprehended at Glasgow Airport on March 11, 2024, after arriving from Bangkok via Dubai. Border Force officers discovered 24kg of cannabis in his luggage, valued at £92,000. The individual pleaded guilty to being involved in the supply of cannabis. Sheriff Thomas Ward deferred sentencing for a criminal justice social work report and a restriction of liberty order assessment. Bail was continued for the accused, who resides in Campbeltown, Argyll &amp; Bute.</w:t>
      </w:r>
      <w:r/>
    </w:p>
    <w:p>
      <w:pPr>
        <w:pStyle w:val="ListNumber"/>
        <w:spacing w:line="240" w:lineRule="auto"/>
        <w:ind w:left="720"/>
      </w:pPr>
      <w:r/>
      <w:hyperlink r:id="rId11">
        <w:r>
          <w:rPr>
            <w:color w:val="0000EE"/>
            <w:u w:val="single"/>
          </w:rPr>
          <w:t>https://www.irishtimes.com/crime-law/courts/2024/03/08/woman-caught-at-dublin-airport-with-over-500000-of-cannabis-herb-jailed-for-four-and-a-half-years/</w:t>
        </w:r>
      </w:hyperlink>
      <w:r>
        <w:t xml:space="preserve"> - A 27-year-old British woman was detained at Dublin Airport on September 2, 2023, after arriving from New York's JFK Airport. Customs officials found 26kg of cannabis in her luggage, valued at €520,340. She pleaded guilty to possessing and importing a controlled drug for sale or supply. Judge Martin Nolan sentenced her to four and a half years in prison, backdated to September 4, 2023, acknowledging her previous good behaviour and the mitigating circumstances of the case.</w:t>
      </w:r>
      <w:r/>
    </w:p>
    <w:p>
      <w:pPr>
        <w:pStyle w:val="ListNumber"/>
        <w:spacing w:line="240" w:lineRule="auto"/>
        <w:ind w:left="720"/>
      </w:pPr>
      <w:r/>
      <w:hyperlink r:id="rId12">
        <w:r>
          <w:rPr>
            <w:color w:val="0000EE"/>
            <w:u w:val="single"/>
          </w:rPr>
          <w:t>https://www.irishtimes.com/crime-law/courts/2024/03/26/woman-30s-arrested-after-cannabis-worth-300000-found-in-suitcase-at-dublin-airport/</w:t>
        </w:r>
      </w:hyperlink>
      <w:r>
        <w:t xml:space="preserve"> - A woman in her 30s was arrested at Dublin Airport on March 25, 2024, after arriving from Canada. Revenue officers, assisted by sniffer dog Maggie, discovered 15kg of herbal cannabis, valued at €300,000, concealed in her suitcase. The woman was detained under Section 2 of the Criminal Justice (Drug Trafficking) Act. Investigations are ongoing, with authorities continuing efforts to target the importation of illegal drugs.</w:t>
      </w:r>
      <w:r/>
    </w:p>
    <w:p>
      <w:pPr>
        <w:pStyle w:val="ListNumber"/>
        <w:spacing w:line="240" w:lineRule="auto"/>
        <w:ind w:left="720"/>
      </w:pPr>
      <w:r/>
      <w:hyperlink r:id="rId13">
        <w:r>
          <w:rPr>
            <w:color w:val="0000EE"/>
            <w:u w:val="single"/>
          </w:rPr>
          <w:t>https://www.paddleyourownkanoo.com/2024/04/15/canadian-woman-busted-trying-to-smuggle-110000-worth-of-cannabis-into-the-uk-now-faces-a-lengthy-prison-sentence/</w:t>
        </w:r>
      </w:hyperlink>
      <w:r>
        <w:t xml:space="preserve"> - A 22-year-old Canadian woman was arrested at Glasgow Airport on February 5, 2024, on suspicion of attempting to smuggle 17.20kg of cannabis, valued at £110,500, into the UK. Customs officers became suspicious when she claimed she was going to catch an Uber to London from Glasgow. The woman admitted to carrying the drugs, stating she was unaware of their presence. She is currently on remand, awaiting sentencing, and faces a lengthy prison sentence if convicted.</w:t>
      </w:r>
      <w:r/>
    </w:p>
    <w:p>
      <w:pPr>
        <w:pStyle w:val="ListNumber"/>
        <w:spacing w:line="240" w:lineRule="auto"/>
        <w:ind w:left="720"/>
      </w:pPr>
      <w:r/>
      <w:hyperlink r:id="rId15">
        <w:r>
          <w:rPr>
            <w:color w:val="0000EE"/>
            <w:u w:val="single"/>
          </w:rPr>
          <w:t>https://www.irishexaminer.com/news/courtandcrime/arid-41234230.html</w:t>
        </w:r>
      </w:hyperlink>
      <w:r>
        <w:t xml:space="preserve"> - A woman in her 30s was arrested at Dublin Airport on September 22, 2023, after disembarking a flight from Los Angeles. Revenue officers seized approximately 22.5kg of herbal cannabis, valued at €450,000, from her baggage. The woman was detained under Section 2 of the Criminal Justice Act 1996 and has since appeared before the courts. Investigations are ongoing, with authorities continuing efforts to target the importation of illegal drugs.</w:t>
      </w:r>
      <w:r/>
    </w:p>
    <w:p>
      <w:pPr>
        <w:pStyle w:val="ListNumber"/>
        <w:spacing w:line="240" w:lineRule="auto"/>
        <w:ind w:left="720"/>
      </w:pPr>
      <w:r/>
      <w:hyperlink r:id="rId11">
        <w:r>
          <w:rPr>
            <w:color w:val="0000EE"/>
            <w:u w:val="single"/>
          </w:rPr>
          <w:t>https://www.irishtimes.com/crime-law/courts/2024/03/08/woman-caught-at-dublin-airport-with-over-500000-of-cannabis-herb-jailed-for-four-and-a-half-years/</w:t>
        </w:r>
      </w:hyperlink>
      <w:r>
        <w:t xml:space="preserve"> - A 27-year-old British woman was detained at Dublin Airport on September 2, 2023, after arriving from New York's JFK Airport. Customs officials found 26kg of cannabis in her luggage, valued at €520,340. She pleaded guilty to possessing and importing a controlled drug for sale or supply. Judge Martin Nolan sentenced her to four and a half years in prison, backdated to September 4, 2023, acknowledging her previous good behaviour and the mitigating circumstances of the case.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in-your-area/renfrewshire/woman-caught-89k-worth-cannabis-35289728" TargetMode="External"/><Relationship Id="rId10" Type="http://schemas.openxmlformats.org/officeDocument/2006/relationships/hyperlink" Target="https://www.dailyrecord.co.uk/in-your-area/renfrewshire/man-caught-drugs-worth-almost-34513078" TargetMode="External"/><Relationship Id="rId11" Type="http://schemas.openxmlformats.org/officeDocument/2006/relationships/hyperlink" Target="https://www.irishtimes.com/crime-law/courts/2024/03/08/woman-caught-at-dublin-airport-with-over-500000-of-cannabis-herb-jailed-for-four-and-a-half-years/" TargetMode="External"/><Relationship Id="rId12" Type="http://schemas.openxmlformats.org/officeDocument/2006/relationships/hyperlink" Target="https://www.irishtimes.com/crime-law/courts/2024/03/26/woman-30s-arrested-after-cannabis-worth-300000-found-in-suitcase-at-dublin-airport/" TargetMode="External"/><Relationship Id="rId13" Type="http://schemas.openxmlformats.org/officeDocument/2006/relationships/hyperlink" Target="https://www.paddleyourownkanoo.com/2024/04/15/canadian-woman-busted-trying-to-smuggle-110000-worth-of-cannabis-into-the-uk-now-faces-a-lengthy-prison-sentence/" TargetMode="External"/><Relationship Id="rId14" Type="http://schemas.openxmlformats.org/officeDocument/2006/relationships/hyperlink" Target="https://www.noahwire.com" TargetMode="External"/><Relationship Id="rId15" Type="http://schemas.openxmlformats.org/officeDocument/2006/relationships/hyperlink" Target="https://www.irishexaminer.com/news/courtandcrime/arid-4123423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