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officials could face US entry bans over Online Safety law enforcement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officials involved in enforcing the UK's Online Safety laws may soon find themselves barred from entering the United States. This potential development stems from a bold new policy announced by the Trump administration, which aims to protect American free speech rights by penalising foreign nationals deemed responsible for censoring or regulating content online in a manner inconsistent with U.S. principles. Secretary of State Marco Rubio expressed strong discontent regarding foreign officials who allegedly interfere with American social media dynamics, declaring such behaviour "unacceptable."</w:t>
      </w:r>
      <w:r/>
    </w:p>
    <w:p>
      <w:r/>
      <w:r>
        <w:t>Central to this tense situation is the UK's forthcoming Online Safety Bill, which aims to tighten regulations surrounding content accessed online, causing unease among U.S. technology firms that perceive it as a threat to free expression. As these firms grapple with compliance and implications for their operations, Rubio's stance against foreign interference has intensified. He stressed that it is unacceptable for officials from other nations to impose legal consequences or pressure U.S.-based companies into adopting restrictive moderation policies. This policy shift places British regulators, particularly those at Ofcom—the UK's communications regulator—under scrutiny, as they may be seen as participants in actions infringing upon the rights of Americans.</w:t>
      </w:r>
      <w:r/>
    </w:p>
    <w:p>
      <w:r/>
      <w:r>
        <w:t>Compounding the issue, U.S. officials have directly raised concerns with Ofcom about the potential implications of these new online laws on freedom of expression. During discussions, Ofcom clarified that the new regulations are focused on addressing specifically illegal content and material deemed harmful to children, not on curbing lawful speech. Nevertheless, the ambiguity surrounding what constitutes "harmful" content has led to apprehensions about overreach, aligning with Rubio’s assertion that some foreign entities have engaged in "flagrant censorship."</w:t>
      </w:r>
      <w:r/>
    </w:p>
    <w:p>
      <w:r/>
      <w:r>
        <w:t>The dilemma is emblematic of broader tensions regarding content moderation and free speech across international borders. The Trump administration's posture echoes previous criticisms of similar laws in Europe, particularly the Digital Services Act, which U.S. tech firms argue amount to unwarranted censorship. Rubio's policy announcement implicitly advocates for the primacy of American citizens’ First Amendment rights, as seen in his prior comments regarding other countries' approaches to tackling disinformation and hate speech. In a striking move, he recently closed a State Department office dedicated to countering foreign disinformation after labelling its operations as an infringement on free speech and a misuse of taxpayer funds.</w:t>
      </w:r>
      <w:r/>
    </w:p>
    <w:p>
      <w:r/>
      <w:r>
        <w:t>Amidst these developments, the broader implications for American and foreign relations remain uncertain. The administration's restrictive measures coincide with ongoing debates about the role of major tech companies in moderating content. Rubio has voiced concerns over the monopolistic power of these firms, arguing that unchecked influence over public discourse can threaten democracy itself. This stance aligns with wider calls for reform in the tech industry to ensure accountability and balance, particularly in political contexts.</w:t>
      </w:r>
      <w:r/>
    </w:p>
    <w:p>
      <w:r/>
      <w:r>
        <w:t>In the UK, the case of Lucy Connolly—who received a prison sentence for inciting racial hatred following inflammatory social media posts—highlights the complexities at the intersection of online speech, legal repercussions, and public sentiment. Her situation has led to increased scrutiny from both the British public and U.S. leaders monitoring developments surrounding the balance of free expression. While officials in the U.S. grapple with their own free speech challenges, the potential fallout from cross-border content regulation continues to stir considerable debate.</w:t>
      </w:r>
      <w:r/>
    </w:p>
    <w:p>
      <w:r/>
      <w:r>
        <w:t>As international relations adjust to these complexities, the preservation of free speech remains a contentious objective in both the UK and the U.S. How the two countries navigate these evolving policies could set precedence for global standards concerning online safety and freedom of expression.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https://www.dailymail.co.uk/news/article-14760691/UK-officials-banned-US-Trump-online-safety-laws-free-speech.html</w:t>
        </w:r>
      </w:hyperlink>
      <w:r>
        <w:t xml:space="preserve"> - Please view link - unable to able to access data</w:t>
      </w:r>
      <w:r/>
    </w:p>
    <w:p>
      <w:pPr>
        <w:pStyle w:val="ListNumber"/>
        <w:spacing w:line="240" w:lineRule="auto"/>
        <w:ind w:left="720"/>
      </w:pPr>
      <w:r/>
      <w:hyperlink r:id="rId10">
        <w:r>
          <w:rPr>
            <w:color w:val="0000EE"/>
            <w:u w:val="single"/>
          </w:rPr>
          <w:t>https://www.reuters.com/business/media-telecom/us-visa-policy-targets-foreign-nationals-who-censor-americans-state-dept-2025-05-28/</w:t>
        </w:r>
      </w:hyperlink>
      <w:r>
        <w:t xml:space="preserve"> - The U.S. government, under Secretary of State Marco Rubio, announced a new visa policy that will ban foreign nationals found to be censoring Americans, particularly concerning social media content. While no specific individuals or countries were identified, the policy appears to target foreign officials who impose or threaten legal actions against U.S.-based social media expressions or pressure American tech platforms to adopt international content moderation standards. Rubio cited unacceptable practices by some foreign governments that overreach their jurisdiction and infringe on free speech.</w:t>
      </w:r>
      <w:r/>
    </w:p>
    <w:p>
      <w:pPr>
        <w:pStyle w:val="ListNumber"/>
        <w:spacing w:line="240" w:lineRule="auto"/>
        <w:ind w:left="720"/>
      </w:pPr>
      <w:r/>
      <w:hyperlink r:id="rId11">
        <w:r>
          <w:rPr>
            <w:color w:val="0000EE"/>
            <w:u w:val="single"/>
          </w:rPr>
          <w:t>https://www.theguardian.com/media/2025/apr/01/us-officials-challenge-ofcoms-risk-to-free-speech-caused-by-online-safety-laws</w:t>
        </w:r>
      </w:hyperlink>
      <w:r>
        <w:t xml:space="preserve"> - U.S. State Department officials have raised concerns with Britain's communications regulator, Ofcom, about the impact of new online safety laws on freedom of expression. A group from the Bureau of Democracy, Human Rights, and Labor met with Ofcom in London to discuss the Online Safety Act and its potential to infringe on free speech. Ofcom officials clarified that the new rules are intended to address explicitly illegal content and material harmful to children, not to restrict lawful speech.</w:t>
      </w:r>
      <w:r/>
    </w:p>
    <w:p>
      <w:pPr>
        <w:pStyle w:val="ListNumber"/>
        <w:spacing w:line="240" w:lineRule="auto"/>
        <w:ind w:left="720"/>
      </w:pPr>
      <w:r/>
      <w:hyperlink r:id="rId12">
        <w:r>
          <w:rPr>
            <w:color w:val="0000EE"/>
            <w:u w:val="single"/>
          </w:rPr>
          <w:t>https://www.washingtonpost.com/national-security/2025/04/16/rubio-foreign-disinformation-office-censorship/</w:t>
        </w:r>
      </w:hyperlink>
      <w:r>
        <w:t xml:space="preserve"> - Secretary of State Marco Rubio announced the closure of the State Department's office designed to counter foreign disinformation, stating that the effort had 'spent millions of dollars to actively silence and censor the voices of Americans.' The office, known as R/FIMI, was criticized for allegedly being used to 'deplatform' individuals from social networks. The closure marks a significant shift in U.S. policy regarding foreign influence and free speech.</w:t>
      </w:r>
      <w:r/>
    </w:p>
    <w:p>
      <w:pPr>
        <w:pStyle w:val="ListNumber"/>
        <w:spacing w:line="240" w:lineRule="auto"/>
        <w:ind w:left="720"/>
      </w:pPr>
      <w:r/>
      <w:hyperlink r:id="rId13">
        <w:r>
          <w:rPr>
            <w:color w:val="0000EE"/>
            <w:u w:val="single"/>
          </w:rPr>
          <w:t>https://www.foxnews.com/politics/rubio-big-tech-monopolies-political-censorship-cant-continue</w:t>
        </w:r>
      </w:hyperlink>
      <w:r>
        <w:t xml:space="preserve"> - Senator Marco Rubio expressed concerns about the power of major tech companies, stating that if companies like Apple, Microsoft, Google, Facebook, and Twitter collectively decide to 'destroy someone,' they have the capability to do so. He emphasized the need for reform, arguing that such monopolistic power cannot continue unchecked, especially when it comes to political censorship.</w:t>
      </w:r>
      <w:r/>
    </w:p>
    <w:p>
      <w:pPr>
        <w:pStyle w:val="ListNumber"/>
        <w:spacing w:line="240" w:lineRule="auto"/>
        <w:ind w:left="720"/>
      </w:pPr>
      <w:r/>
      <w:hyperlink r:id="rId14">
        <w:r>
          <w:rPr>
            <w:color w:val="0000EE"/>
            <w:u w:val="single"/>
          </w:rPr>
          <w:t>https://www.foxnews.com/media/marco-rubio-big-tech-power-wipe-anyone-out</w:t>
        </w:r>
      </w:hyperlink>
      <w:r>
        <w:t xml:space="preserve"> - Senator Marco Rubio highlighted the significant influence of major tech companies, stating that they have the power to 'wipe anyone out' and silence individuals. He expressed concern over the lack of accountability these companies face and the implications for free speech and democracy.</w:t>
      </w:r>
      <w:r/>
    </w:p>
    <w:p>
      <w:pPr>
        <w:pStyle w:val="ListNumber"/>
        <w:spacing w:line="240" w:lineRule="auto"/>
        <w:ind w:left="720"/>
      </w:pPr>
      <w:r/>
      <w:hyperlink r:id="rId15">
        <w:r>
          <w:rPr>
            <w:color w:val="0000EE"/>
            <w:u w:val="single"/>
          </w:rPr>
          <w:t>https://www.gbnews.com/news/free-speech-british-nationals-banned-deported-censorship-row</w:t>
        </w:r>
      </w:hyperlink>
      <w:r>
        <w:t xml:space="preserve"> - British nationals have been informed that they could face bans or deportation from the U.S. amid ongoing debates over free speech and censorship. U.S. Congressman Jim Jordan criticized the state of UK 'censorship' and proposed the No Censors on our Shores Act 2025, which seeks to impose harsh penalties on foreign officials who infringe on American citizens' First Amendment rights, including deportations and entry bans.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691/UK-officials-banned-US-Trump-online-safety-laws-free-speech.html" TargetMode="External"/><Relationship Id="rId10" Type="http://schemas.openxmlformats.org/officeDocument/2006/relationships/hyperlink" Target="https://www.reuters.com/business/media-telecom/us-visa-policy-targets-foreign-nationals-who-censor-americans-state-dept-2025-05-28/" TargetMode="External"/><Relationship Id="rId11" Type="http://schemas.openxmlformats.org/officeDocument/2006/relationships/hyperlink" Target="https://www.theguardian.com/media/2025/apr/01/us-officials-challenge-ofcoms-risk-to-free-speech-caused-by-online-safety-laws" TargetMode="External"/><Relationship Id="rId12" Type="http://schemas.openxmlformats.org/officeDocument/2006/relationships/hyperlink" Target="https://www.washingtonpost.com/national-security/2025/04/16/rubio-foreign-disinformation-office-censorship/" TargetMode="External"/><Relationship Id="rId13" Type="http://schemas.openxmlformats.org/officeDocument/2006/relationships/hyperlink" Target="https://www.foxnews.com/politics/rubio-big-tech-monopolies-political-censorship-cant-continue" TargetMode="External"/><Relationship Id="rId14" Type="http://schemas.openxmlformats.org/officeDocument/2006/relationships/hyperlink" Target="https://www.foxnews.com/media/marco-rubio-big-tech-power-wipe-anyone-out" TargetMode="External"/><Relationship Id="rId15" Type="http://schemas.openxmlformats.org/officeDocument/2006/relationships/hyperlink" Target="https://www.gbnews.com/news/free-speech-british-nationals-banned-deported-censorship-ro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