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 universities face financial crisis amid funding cuts and AI reliance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Universities in Northern Ireland are currently grappling with a crisis that threatens their very foundations. The precarious financial situation faced by these institutions is exacerbated by an overwhelming reliance on artificial intelligence. Recent discussions surrounding tuition fees highlight a refusal by the Northern Ireland Executive to consider price increases, a decision that may well come back to haunt them.</w:t>
      </w:r>
      <w:r/>
    </w:p>
    <w:p>
      <w:r/>
      <w:r>
        <w:t>Despite mounting pressures, including a proposed 10% cut in teaching grants, the response from Stormont has been lacklustre. This funding reduction would compel universities to slash undergraduate placements, potentially depriving Northern Ireland of vital future talent and hindering economic development. A joint letter from the region's four main universities underscores this stark message, arguing that diminished access to higher education could drastically reshape the local workforce. As noted by various stakeholders, these cuts threaten not only the institutions themselves but also the broader socio-economic landscape.</w:t>
      </w:r>
      <w:r/>
    </w:p>
    <w:p>
      <w:r/>
      <w:r>
        <w:t>The warnings are particularly pronounced from leaders within the sector. Professor Ian Greer, head of Queen's University Belfast, has publicly expressed concerns that such funding cuts herald a bleak future. He emphasises the real risk of losing bright young minds to other UK regions, which could prove detrimental to the local economy in the long run. A robust educational ecosystem is indispensable for fostering innovation and sustaining economic growth; neglecting it may lead to dire consequences, as bright students seek opportunities beyond Northern Ireland’s borders.</w:t>
      </w:r>
      <w:r/>
    </w:p>
    <w:p>
      <w:r/>
      <w:r>
        <w:t>To compound these challenges, Northern Ireland's Further Education Colleges are also facing a financial squeeze, with deficits reaching around £21 million in the 2022-23 academic year. A potential funding cut of up to 19% looms over the colleges, threatening not only the availability of courses but also the stability of student placements, particularly for those from disadvantaged backgrounds. This financial instability could ripple outwards, resulting in a loss of opportunities for many young learners.</w:t>
      </w:r>
      <w:r/>
    </w:p>
    <w:p>
      <w:r/>
      <w:r>
        <w:t>Interestingly, while the traditional education sector finds itself in dire straits, the government is simultaneously investing in new technological initiatives, such as a £16.3 million Artificial Intelligence Collaboration Centre. This new facility, established in partnership with Ulster University and Queen's University Belfast, aims to enhance business productivity through the adoption of AI technologies. However, the rapid integration of AI into education raises concerns about the authenticity and value of the degrees being awarded. The increasing reliance on technology without robust support structures may lead to graduates whose qualifications become indistinct from one another, thereby diminishing their marketability in a competitive job landscape.</w:t>
      </w:r>
      <w:r/>
    </w:p>
    <w:p>
      <w:r/>
      <w:r>
        <w:t>The introduction of AI into educational contexts also sparks debate about pedagogy. A national conference, GenAIEdu 2023, hosted by Ulster University, has convened educators, researchers, and industry experts to discuss the transformative potential of generative AI. While such discussions are crucial for exploring the future of learning, they also underline the urgent need for a balanced approach that incorporates human-driven mentorship and traditional academic principles alongside technological advancements.</w:t>
      </w:r>
      <w:r/>
    </w:p>
    <w:p>
      <w:r/>
      <w:r>
        <w:t>In summary, the Northern Ireland higher education system stands at a crossroads, beset by financial challenges and an evolving technological landscape. The consequences of funding cuts could be far-reaching, impacting the youth, the economy, and the fundamental quality of education. Without a concerted effort to balance financial austerity with necessary investments in education and technology, the future may hold more dilemmas than it resolves.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https://m.belfasttelegraph.co.uk/opinion/columnists/john-laverty/ni-universities-are-facing-financial-peril-and-technological-armageddon-well-at-least-thats-what-my-chatbot-is-telling-me/a122894212.html</w:t>
        </w:r>
      </w:hyperlink>
      <w:r>
        <w:t xml:space="preserve"> - Please view link - unable to able to access data</w:t>
      </w:r>
      <w:r/>
    </w:p>
    <w:p>
      <w:pPr>
        <w:pStyle w:val="ListNumber"/>
        <w:spacing w:line="240" w:lineRule="auto"/>
        <w:ind w:left="720"/>
      </w:pPr>
      <w:r/>
      <w:hyperlink r:id="rId10">
        <w:r>
          <w:rPr>
            <w:color w:val="0000EE"/>
            <w:u w:val="single"/>
          </w:rPr>
          <w:t>https://www.bbc.com/news/uk-northern-ireland-65872205</w:t>
        </w:r>
      </w:hyperlink>
      <w:r>
        <w:t xml:space="preserve"> - Universities in Northern Ireland have warned that proposed funding cuts could lead to a reduction in student numbers. A joint letter from four universities to the Northern Ireland Secretary highlighted that a 10% reduction in the teaching grant would necessitate cutting undergraduate places, potentially impacting the region's future workforce and economy.</w:t>
      </w:r>
      <w:r/>
    </w:p>
    <w:p>
      <w:pPr>
        <w:pStyle w:val="ListNumber"/>
        <w:spacing w:line="240" w:lineRule="auto"/>
        <w:ind w:left="720"/>
      </w:pPr>
      <w:r/>
      <w:hyperlink r:id="rId11">
        <w:r>
          <w:rPr>
            <w:color w:val="0000EE"/>
            <w:u w:val="single"/>
          </w:rPr>
          <w:t>https://www.itv.com/news/utv/2023-05-17/ni-faces-bleak-future-if-cuts-to-higher-education-go-ahead</w:t>
        </w:r>
      </w:hyperlink>
      <w:r>
        <w:t xml:space="preserve"> - The head of Queen's University Belfast, Professor Ian Greer, has cautioned that proposed cuts to higher education could result in a 'bleak future' for Northern Ireland. He emphasized that such cuts would lead to a loss of young talent to other parts of the UK, causing long-term economic damage.</w:t>
      </w:r>
      <w:r/>
    </w:p>
    <w:p>
      <w:pPr>
        <w:pStyle w:val="ListNumber"/>
        <w:spacing w:line="240" w:lineRule="auto"/>
        <w:ind w:left="720"/>
      </w:pPr>
      <w:r/>
      <w:hyperlink r:id="rId12">
        <w:r>
          <w:rPr>
            <w:color w:val="0000EE"/>
            <w:u w:val="single"/>
          </w:rPr>
          <w:t>https://www.bbc.com/news/articles/cvg7mlk2yjlo</w:t>
        </w:r>
      </w:hyperlink>
      <w:r>
        <w:t xml:space="preserve"> - Northern Ireland's six Further Education Colleges are facing financial challenges, with a collective deficit of around £21 million in 2022/23. The Northern Ireland Audit Office highlighted the colleges' struggle to maintain financial viability amid funding cuts and a decline in student numbers.</w:t>
      </w:r>
      <w:r/>
    </w:p>
    <w:p>
      <w:pPr>
        <w:pStyle w:val="ListNumber"/>
        <w:spacing w:line="240" w:lineRule="auto"/>
        <w:ind w:left="720"/>
      </w:pPr>
      <w:r/>
      <w:hyperlink r:id="rId13">
        <w:r>
          <w:rPr>
            <w:color w:val="0000EE"/>
            <w:u w:val="single"/>
          </w:rPr>
          <w:t>https://www.bbc.com/news/uk-northern-ireland-64830584</w:t>
        </w:r>
      </w:hyperlink>
      <w:r>
        <w:t xml:space="preserve"> - Northern Ireland's Further Education Colleges are facing potential funding cuts of up to 19%, which could lead to reductions in student places and courses. Such cuts would have significant ramifications, particularly for students from disadvantaged backgrounds.</w:t>
      </w:r>
      <w:r/>
    </w:p>
    <w:p>
      <w:pPr>
        <w:pStyle w:val="ListNumber"/>
        <w:spacing w:line="240" w:lineRule="auto"/>
        <w:ind w:left="720"/>
      </w:pPr>
      <w:r/>
      <w:hyperlink r:id="rId14">
        <w:r>
          <w:rPr>
            <w:color w:val="0000EE"/>
            <w:u w:val="single"/>
          </w:rPr>
          <w:t>https://www.investni.com/media-centre/news/ps163-million-investment-artificial-intelligence-collaboration-centre</w:t>
        </w:r>
      </w:hyperlink>
      <w:r>
        <w:t xml:space="preserve"> - Invest Northern Ireland and the Department for the Economy have announced a £16.3 million investment in a new Artificial Intelligence Collaboration Centre. The centre, based at Ulster University in partnership with Queen's University Belfast, aims to boost business competitiveness and productivity through AI adoption.</w:t>
      </w:r>
      <w:r/>
    </w:p>
    <w:p>
      <w:pPr>
        <w:pStyle w:val="ListNumber"/>
        <w:spacing w:line="240" w:lineRule="auto"/>
        <w:ind w:left="720"/>
      </w:pPr>
      <w:r/>
      <w:hyperlink r:id="rId15">
        <w:r>
          <w:rPr>
            <w:color w:val="0000EE"/>
            <w:u w:val="single"/>
          </w:rPr>
          <w:t>https://www.ulster.ac.uk/news/2023/august/major-ai-summit-will-bring-international-experts-to-northern-ireland</w:t>
        </w:r>
      </w:hyperlink>
      <w:r>
        <w:t xml:space="preserve"> - Ulster University is hosting GenAIEdu 2023, a national conference on Generative Artificial Intelligence in Education. The event will bring together educators, researchers, and industry professionals to explore how generative AI is transforming learning, teaching, and assessment.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belfasttelegraph.co.uk/opinion/columnists/john-laverty/ni-universities-are-facing-financial-peril-and-technological-armageddon-well-at-least-thats-what-my-chatbot-is-telling-me/a122894212.html" TargetMode="External"/><Relationship Id="rId10" Type="http://schemas.openxmlformats.org/officeDocument/2006/relationships/hyperlink" Target="https://www.bbc.com/news/uk-northern-ireland-65872205" TargetMode="External"/><Relationship Id="rId11" Type="http://schemas.openxmlformats.org/officeDocument/2006/relationships/hyperlink" Target="https://www.itv.com/news/utv/2023-05-17/ni-faces-bleak-future-if-cuts-to-higher-education-go-ahead" TargetMode="External"/><Relationship Id="rId12" Type="http://schemas.openxmlformats.org/officeDocument/2006/relationships/hyperlink" Target="https://www.bbc.com/news/articles/cvg7mlk2yjlo" TargetMode="External"/><Relationship Id="rId13" Type="http://schemas.openxmlformats.org/officeDocument/2006/relationships/hyperlink" Target="https://www.bbc.com/news/uk-northern-ireland-64830584" TargetMode="External"/><Relationship Id="rId14" Type="http://schemas.openxmlformats.org/officeDocument/2006/relationships/hyperlink" Target="https://www.investni.com/media-centre/news/ps163-million-investment-artificial-intelligence-collaboration-centre" TargetMode="External"/><Relationship Id="rId15" Type="http://schemas.openxmlformats.org/officeDocument/2006/relationships/hyperlink" Target="https://www.ulster.ac.uk/news/2023/august/major-ai-summit-will-bring-international-experts-to-northern-irel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