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Pride 2025 bans political parties amid trans rights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Pride events across the UK continue to evolve amid an increasingly fraught sociopolitical landscape, with Oxford Pride 2025 recently announcing a ban on political parties participating in their festivities. This decision, lauded as "important and considered," was largely influenced by a recent UK Supreme Court ruling that excluded trans women from the legal definition of 'woman.' The organisers aim to refocus the event on community solidarity and the pressing challenges faced by the trans community, rather than engage in political promotion. </w:t>
      </w:r>
      <w:r/>
    </w:p>
    <w:p>
      <w:r/>
      <w:r>
        <w:t>In a statement, the organisers asserted that while engagement with local officials and political representatives remains essential, Pride Day should be dedicated to celebrating community and addressing the injustices experienced by LGBTQIA+ individuals. "Pride is a space for community, solidarity, and protest, not political promotion," the statement read. This sentiment resonates with a broader campaign for inclusivity and support, particularly following a period marked by increasing scrutiny and hostility towards trans rights in the UK. The refund of stall fees to the Oxford Labour Party, as well as the directive given to the Liberal Democrats to refrain from marching under their party banner, reflects a decisive step away from political affiliations during this year's event.</w:t>
      </w:r>
      <w:r/>
    </w:p>
    <w:p>
      <w:r/>
      <w:r>
        <w:t>This move mirrors a growing trend among Pride events nationwide, influenced heavily by a collective call for political parties perceived as complicit in transphobia to be barred from participating. A joint open letter, signed by 141 LGBTQ+, feminist, and allied organisations led by the Trans Safety Network, urged Pride event organisers across the UK to take a firm stance against political parties failing to protect trans rights. Such initiatives signal a unified effort to transform Pride events from mere celebrations into protests advocating for meaningful change in light of current legislative actions that threaten the rights of the trans community.</w:t>
      </w:r>
      <w:r/>
    </w:p>
    <w:p>
      <w:r/>
      <w:r>
        <w:t xml:space="preserve">The political climate prompting these decisions has also been echoed in other major cities. For instance, Southampton Pride has opted to exclude political parties from its 2024 event, while Belfast Pride is considering a similar prohibition in response to recent discussions around the ban on puberty blockers for minors. Organisers are prioritising the safety and well-being of attendees against the backdrop of increasing violence and discrimination aimed at LGBTQIA+ identities, particularly those of trans individuals. </w:t>
      </w:r>
      <w:r/>
    </w:p>
    <w:p>
      <w:r/>
      <w:r>
        <w:t>Councillor Alex Powell of Oxford City Council expressed support for the decision, framing it as a necessary response to the failure of politicians to adequately defend LGBTIQA+ rights amid rising hostility. Powell highlighted the need for genuine allyship that extends beyond mere political posturing, urging parties to demonstrate their commitment through substantive actions and policies. "The trans community are the ones who have been harmed here," he stated, underscoring the emotional and psychological toll of the current political discourse.</w:t>
      </w:r>
      <w:r/>
    </w:p>
    <w:p>
      <w:r/>
      <w:r>
        <w:t xml:space="preserve">In this context, the organisers have made it clear that while they welcome individuals, party branding or official representation at the event is not permitted. This insistence on non-political participation seeks to maintain the authenticity of Pride's original mission — to celebrate love and diversity while continuously advocating against the injustices faced by the community. With Oxford Pride 2025 slated for June 7, 2025, the focus remains on creating a space for remembrance and resistance, embracing the fundamental principles of unity and action that Pride has championed since its inception. </w:t>
      </w:r>
      <w:r/>
    </w:p>
    <w:p>
      <w:r/>
      <w:r>
        <w:t>As the UK grapples with shifts in the legal and cultural landscape affecting LGBTQIA+ rights, the decisions taken by Pride organisers are a testament to a community response aimed not just at celebration but at securing a future rooted in equality and respect for all identities.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https://www.oxfordmail.co.uk/news/25204757.oxford-pride-2025-political-parties-banned-event/?ref=rss</w:t>
        </w:r>
      </w:hyperlink>
      <w:r>
        <w:t xml:space="preserve"> - Please view link - unable to able to access data</w:t>
      </w:r>
      <w:r/>
    </w:p>
    <w:p>
      <w:pPr>
        <w:pStyle w:val="ListNumber"/>
        <w:spacing w:line="240" w:lineRule="auto"/>
        <w:ind w:left="720"/>
      </w:pPr>
      <w:r/>
      <w:hyperlink r:id="rId10">
        <w:r>
          <w:rPr>
            <w:color w:val="0000EE"/>
            <w:u w:val="single"/>
          </w:rPr>
          <w:t>https://www.oxfordpride.uk/</w:t>
        </w:r>
      </w:hyperlink>
      <w:r>
        <w:t xml:space="preserve"> - Oxford Pride is a UK-based organisation dedicated to promoting equality, diversity, and inclusion for the LGBTQIA+ community. They host annual Pride events, including the upcoming Oxford Pride 2025 on Saturday, 7 June 2025, at South Park. The event aims to celebrate love, diversity, and inclusion, featuring various activities and performances. Oxford Pride also engages in year-round initiatives to support the LGBTQIA+ community, fostering a strong sense of community and visibility.</w:t>
      </w:r>
      <w:r/>
    </w:p>
    <w:p>
      <w:pPr>
        <w:pStyle w:val="ListNumber"/>
        <w:spacing w:line="240" w:lineRule="auto"/>
        <w:ind w:left="720"/>
      </w:pPr>
      <w:r/>
      <w:hyperlink r:id="rId11">
        <w:r>
          <w:rPr>
            <w:color w:val="0000EE"/>
            <w:u w:val="single"/>
          </w:rPr>
          <w:t>https://transsafety.network/posts/press-release-141-lgbtq-feminist-allied-organisations-call-transphobic-political-parties-banned-pride/</w:t>
        </w:r>
      </w:hyperlink>
      <w:r>
        <w:t xml:space="preserve"> - An open letter signed by 141 LGBTQ+, feminist, and allied organisations, initiated by the Trans Safety Network, calls for Pride event organisers across the UK to exclude political parties that advocate for or are complicit in transphobia. The letter criticises the Labour and Conservative parties for their responses to a recent Supreme Court judgment redefining sex under the Equality Act 2010, urging Pride organisers to take a stand against transphobia by barring such political parties from their events.</w:t>
      </w:r>
      <w:r/>
    </w:p>
    <w:p>
      <w:pPr>
        <w:pStyle w:val="ListNumber"/>
        <w:spacing w:line="240" w:lineRule="auto"/>
        <w:ind w:left="720"/>
      </w:pPr>
      <w:r/>
      <w:hyperlink r:id="rId12">
        <w:r>
          <w:rPr>
            <w:color w:val="0000EE"/>
            <w:u w:val="single"/>
          </w:rPr>
          <w:t>https://www.dailyecho.co.uk/news/24494669.southampton-pride-bans-political-parties-2024-event/</w:t>
        </w:r>
      </w:hyperlink>
      <w:r>
        <w:t xml:space="preserve"> - Southampton Pride organisers have decided to ban political parties from attending their 2024 event due to the current political climate in the UK. While councillors and other political figures are welcome to attend, they are not permitted to do so under their party banners. This decision aims to prioritise the safety and mental well-being of the LGBTQ+ community members attending Southampton Pride, reflecting a broader trend of Pride events distancing themselves from political affiliations.</w:t>
      </w:r>
      <w:r/>
    </w:p>
    <w:p>
      <w:pPr>
        <w:pStyle w:val="ListNumber"/>
        <w:spacing w:line="240" w:lineRule="auto"/>
        <w:ind w:left="720"/>
      </w:pPr>
      <w:r/>
      <w:hyperlink r:id="rId13">
        <w:r>
          <w:rPr>
            <w:color w:val="0000EE"/>
            <w:u w:val="single"/>
          </w:rPr>
          <w:t>https://www.irishnews.com/news/northern-ireland/belfast-pride-organisers-latest-to-consider-excluding-political-parties-who-supported-ban-on-puberty-blockers-B3U3QQXA4RC4VE6MMYPNSYUASM/</w:t>
        </w:r>
      </w:hyperlink>
      <w:r>
        <w:t xml:space="preserve"> - Belfast Pride organisers are considering excluding political parties that supported the ban on puberty blockers for under-18s from their 2025 event. This consideration follows the Northern Ireland Executive's decision to introduce an indefinite ban on the private sale and supply of puberty-suppressing hormones to minors. Organisers are undertaking 'meaningful engagement' to determine their stance on political participation in the upcoming event, reflecting a broader trend of Pride events reassessing political affiliations.</w:t>
      </w:r>
      <w:r/>
    </w:p>
    <w:p>
      <w:pPr>
        <w:pStyle w:val="ListNumber"/>
        <w:spacing w:line="240" w:lineRule="auto"/>
        <w:ind w:left="720"/>
      </w:pPr>
      <w:r/>
      <w:hyperlink r:id="rId14">
        <w:r>
          <w:rPr>
            <w:color w:val="0000EE"/>
            <w:u w:val="single"/>
          </w:rPr>
          <w:t>https://www.oxfordeagle.com/2025/05/01/university-cuts-financial-support-for-oxford-pride-events/</w:t>
        </w:r>
      </w:hyperlink>
      <w:r>
        <w:t xml:space="preserve"> - The University of Mississippi has withdrawn its financial support for the 2025 Oxford Pride Parade due to a new state law restricting Diversity, Equity, and Inclusion (DEI) practices in public schools. Despite this, community organisations are stepping in to support the event, which is scheduled for May 3, 2025. A GoFundMe campaign has raised over $11,000 to ensure the parade proceeds, highlighting the community's commitment to LGBTQ+ rights amidst changing legislative landscapes.</w:t>
      </w:r>
      <w:r/>
    </w:p>
    <w:p>
      <w:pPr>
        <w:pStyle w:val="ListNumber"/>
        <w:spacing w:line="240" w:lineRule="auto"/>
        <w:ind w:left="720"/>
      </w:pPr>
      <w:r/>
      <w:hyperlink r:id="rId16">
        <w:r>
          <w:rPr>
            <w:color w:val="0000EE"/>
            <w:u w:val="single"/>
          </w:rPr>
          <w:t>https://www.cherwell.org/2025/04/27/oxford-trans-rights-protest/</w:t>
        </w:r>
      </w:hyperlink>
      <w:r>
        <w:t xml:space="preserve"> - Several hundred protesters took to the streets of Oxford in response to the Supreme Court's recent ruling on the legal definition of a woman under the Equality Act 2010. Organised by 'Oxford for Trans Rights', the demonstration aimed to raise awareness of the harm caused by the ruling and the use of transphobic rhetoric by individuals and organisations. The protest route included Bonn Square, Cornmarket Street, and St Aldate’s, with chants such as 'Supreme Court, blood on your hands' and 'No borders, no nation, trans liberation'.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4757.oxford-pride-2025-political-parties-banned-event/?ref=rss" TargetMode="External"/><Relationship Id="rId10" Type="http://schemas.openxmlformats.org/officeDocument/2006/relationships/hyperlink" Target="https://www.oxfordpride.uk/" TargetMode="External"/><Relationship Id="rId11" Type="http://schemas.openxmlformats.org/officeDocument/2006/relationships/hyperlink" Target="https://transsafety.network/posts/press-release-141-lgbtq-feminist-allied-organisations-call-transphobic-political-parties-banned-pride/" TargetMode="External"/><Relationship Id="rId12" Type="http://schemas.openxmlformats.org/officeDocument/2006/relationships/hyperlink" Target="https://www.dailyecho.co.uk/news/24494669.southampton-pride-bans-political-parties-2024-event/" TargetMode="External"/><Relationship Id="rId13" Type="http://schemas.openxmlformats.org/officeDocument/2006/relationships/hyperlink" Target="https://www.irishnews.com/news/northern-ireland/belfast-pride-organisers-latest-to-consider-excluding-political-parties-who-supported-ban-on-puberty-blockers-B3U3QQXA4RC4VE6MMYPNSYUASM/" TargetMode="External"/><Relationship Id="rId14" Type="http://schemas.openxmlformats.org/officeDocument/2006/relationships/hyperlink" Target="https://www.oxfordeagle.com/2025/05/01/university-cuts-financial-support-for-oxford-pride-events/" TargetMode="External"/><Relationship Id="rId15" Type="http://schemas.openxmlformats.org/officeDocument/2006/relationships/hyperlink" Target="https://www.noahwire.com" TargetMode="External"/><Relationship Id="rId16" Type="http://schemas.openxmlformats.org/officeDocument/2006/relationships/hyperlink" Target="https://www.cherwell.org/2025/04/27/oxford-trans-rights-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