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Bangor woman acquitted but remains under threat in ongoing UDA legal battle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Hanna Marshall, a 32-year-old woman from Bangor, has been acquitted of charges of disorderly behaviour outside the home of loyalist leader Dee Stitt, despite her ongoing legal troubles stemming from threats against her by the North Down UDA. During her court appearance, the tensions surrounding her situation were palpably evident, illuminating the complexities of personal grievances intertwined with paramilitary influences in Northern Ireland.</w:t>
      </w:r>
      <w:r/>
    </w:p>
    <w:p>
      <w:r/>
      <w:r>
        <w:t>The event in question occurred on August 22, when Marshall was accused of berating Stitt and the UDA outside his residence, leading to her arrest. In her defence, Marshall reportedly expressed disdain for both Stitt and the paramilitary group, saying, "f*** Dee Stitt and the UDA,” highlighting the emotional weight of her circumstances. In prior proceedings, her solicitor discussed her mental health challenges, including a significant self-harm incident earlier in the year, indicating that her situation was far from straightforward. Ultimately, she received a suspended sentence of four months in jail and a 16-month driving ban, reflecting the court's mixed stance on her behaviour versus her vulnerabilities.</w:t>
      </w:r>
      <w:r/>
    </w:p>
    <w:p>
      <w:r/>
      <w:r>
        <w:t>Marshall's situation is compounded by escalating threats she faces, which reportedly date back to April 2022 when masked men confronted her sister, demanding Marshall vacate her home within 24 hours. This backdrop of intimidation and harassment paints a grim picture of life under paramilitary threat in Northern Ireland. Given that Marshall has also pleaded not guilty to other charges, including making threats to kill and criminal damage, her legal battles appear far from over. Her lawyers have signalled plans to serve a county court injunction against Stitt, a move that underscores the ongoing legal tensions between her and the UDA, as well as the broader implications of their influence within the local community.</w:t>
      </w:r>
      <w:r/>
    </w:p>
    <w:p>
      <w:r/>
      <w:r>
        <w:t xml:space="preserve">In a related context, Stitt himself faces serious allegations, including inciting religious hatred through a social media post made while on holiday in Spain. This incident has attracted considerable attention, as it raises questions about the impact of social media on public order and community tensions in Northern Ireland. The intertwining of Stitt’s legal issues and Marshall’s peril illustrates the precarious balance many individuals must navigate amid the region's tumultuous legacy of paramilitary activity. </w:t>
      </w:r>
      <w:r/>
    </w:p>
    <w:p>
      <w:r/>
      <w:r>
        <w:t>As Marshall's next court hearing approaches in October, her plight continues to evoke sympathy and concern, revealing the complex interplay of personal and political struggles that define many lives in Northern Ireland today.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https://m.belfasttelegraph.co.uk/news/courts/bangor-woman-under-threat-from-uda-acquitted-of-using-disorderly-behaviour-outside-loyalist-dee-stitts-home/a70981551.html</w:t>
        </w:r>
      </w:hyperlink>
      <w:r>
        <w:t xml:space="preserve"> - Please view link - unable to able to access data</w:t>
      </w:r>
      <w:r/>
    </w:p>
    <w:p>
      <w:pPr>
        <w:pStyle w:val="ListNumber"/>
        <w:spacing w:line="240" w:lineRule="auto"/>
        <w:ind w:left="720"/>
      </w:pPr>
      <w:r/>
      <w:hyperlink r:id="rId11">
        <w:r>
          <w:rPr>
            <w:color w:val="0000EE"/>
            <w:u w:val="single"/>
          </w:rPr>
          <w:t>https://www.sundayworld.com/crime/courts/mum-of-two-under-threat-from-loyalists-tells-court-f-dee-stitt-and-the-uda/a313478176.html</w:t>
        </w:r>
      </w:hyperlink>
      <w:r>
        <w:t xml:space="preserve"> - Hanna Marshall, a 32-year-old mother from Bangor, appeared in Newtownards Magistrates Court facing multiple charges, including making threats to kill and criminal damage. During the proceedings, she expressed her disdain for Dee Stitt and the UDA, stating, "f*** Dee Stitt and the UDA." Marshall's solicitor highlighted her mental health struggles, including a significant self-harm event earlier in the year. The court sentenced her to four months in jail, suspended for three years, and imposed a 16-month driving ban. The case underscores the complex interplay between personal grievances and paramilitary influence in Northern Ireland.</w:t>
      </w:r>
      <w:r/>
    </w:p>
    <w:p>
      <w:pPr>
        <w:pStyle w:val="ListNumber"/>
        <w:spacing w:line="240" w:lineRule="auto"/>
        <w:ind w:left="720"/>
      </w:pPr>
      <w:r/>
      <w:hyperlink r:id="rId13">
        <w:r>
          <w:rPr>
            <w:color w:val="0000EE"/>
            <w:u w:val="single"/>
          </w:rPr>
          <w:t>https://www.irishnews.com/news/northern-ireland/loyalist-dee-stitt-to-be-served-with-county-court-injunction-ORP7YZBDZ5D5PI3RMHBBZCTHYQ/</w:t>
        </w:r>
      </w:hyperlink>
      <w:r>
        <w:t xml:space="preserve"> - Hanna Marshall, a 32-year-old woman from Bangor, is under threat from the North Down UDA. Her lawyers are set to serve a county court injunction on loyalist leader Dee Stitt. Marshall is entering a not guilty plea to charges of using disorderly behaviour outside Stitt's Bangor home on August 22. The case highlights the tensions between Marshall and the UDA, with previous reports indicating threats against her, including a warning to vacate her home within 24 hours. The legal proceedings are ongoing, with the next hearing scheduled for October 22.</w:t>
      </w:r>
      <w:r/>
    </w:p>
    <w:p>
      <w:pPr>
        <w:pStyle w:val="ListNumber"/>
        <w:spacing w:line="240" w:lineRule="auto"/>
        <w:ind w:left="720"/>
      </w:pPr>
      <w:r/>
      <w:hyperlink r:id="rId10">
        <w:r>
          <w:rPr>
            <w:color w:val="0000EE"/>
            <w:u w:val="single"/>
          </w:rPr>
          <w:t>https://www.sundayworld.com/crime/courts/lawyers-for-woman-under-threat-from-uda-set-to-serve-injunction-on-alleged-loyalist-leader/a1001563903.html</w:t>
        </w:r>
      </w:hyperlink>
      <w:r>
        <w:t xml:space="preserve"> - Hanna Marshall, a 32-year-old woman from Bangor, is under threat from the North Down UDA. Her lawyers are set to serve a county court injunction on loyalist leader Dee Stitt. Marshall is entering a not guilty plea to charges of using disorderly behaviour outside Stitt's Bangor home on August 22. The case highlights the tensions between Marshall and the UDA, with previous reports indicating threats against her, including a warning to vacate her home within 24 hours. The legal proceedings are ongoing, with the next hearing scheduled for October 22.</w:t>
      </w:r>
      <w:r/>
    </w:p>
    <w:p>
      <w:pPr>
        <w:pStyle w:val="ListNumber"/>
        <w:spacing w:line="240" w:lineRule="auto"/>
        <w:ind w:left="720"/>
      </w:pPr>
      <w:r/>
      <w:hyperlink r:id="rId12">
        <w:r>
          <w:rPr>
            <w:color w:val="0000EE"/>
            <w:u w:val="single"/>
          </w:rPr>
          <w:t>https://www.sundayworld.com/crime/courts/young-mum-of-three-speaks-out-after-uda-thugs-give-her-24-hours-to-quit-home/a617746716.html</w:t>
        </w:r>
      </w:hyperlink>
      <w:r>
        <w:t xml:space="preserve"> - Hanna Marshall, a 32-year-old mother of three from Bangor, has been under threat from the UDA since April 2022. The conflict escalated when masked men confronted her sister, demanding she evict Marshall within 24 hours. Marshall has faced multiple charges, including threatening to kill and criminal damage. She has admitted to some offences but denies others, including the charge of disorderly behaviour outside Dee Stitt's home. The case highlights the challenges faced by individuals under paramilitary threat in Northern Ireland.</w:t>
      </w:r>
      <w:r/>
    </w:p>
    <w:p>
      <w:pPr>
        <w:pStyle w:val="ListNumber"/>
        <w:spacing w:line="240" w:lineRule="auto"/>
        <w:ind w:left="720"/>
      </w:pPr>
      <w:r/>
      <w:hyperlink r:id="rId14">
        <w:r>
          <w:rPr>
            <w:color w:val="0000EE"/>
            <w:u w:val="single"/>
          </w:rPr>
          <w:t>https://www.irishnews.com/news/northern-ireland/dee-stitt-incited-religious-hatred-by-posting-call-to-arms-while-on-holiday-in-spain-5G4XG7LL6VEH3OVJFXOXASO25E/</w:t>
        </w:r>
      </w:hyperlink>
      <w:r>
        <w:t xml:space="preserve"> - David 'Dee' Stitt, a prominent loyalist from Bangor, is accused of inciting religious hatred by posting a 'call to arms' on social media while on holiday in Spain. The post, dated July 31, urged people to attend protests aimed at bringing Northern Ireland to a standstill in response to the killing of three young girls in Southport, England. Stitt has been granted bail on the charge of publishing material with intent to stir up hatred. The case underscores the role of social media in inciting tensions in Northern Ireland.</w:t>
      </w:r>
      <w:r/>
    </w:p>
    <w:p>
      <w:pPr>
        <w:pStyle w:val="ListNumber"/>
        <w:spacing w:line="240" w:lineRule="auto"/>
        <w:ind w:left="720"/>
      </w:pPr>
      <w:r/>
      <w:hyperlink r:id="rId15">
        <w:r>
          <w:rPr>
            <w:color w:val="0000EE"/>
            <w:u w:val="single"/>
          </w:rPr>
          <w:t>https://www.newsletter.co.uk/news/courts/prominent-loyalist-david-dee-stitt-has-trial-on-charges-of-inciting-religious-hatred-put-on-hold-4987931</w:t>
        </w:r>
      </w:hyperlink>
      <w:r>
        <w:t xml:space="preserve"> - David 'Dee' Stitt, a prominent loyalist from Bangor, is facing charges of inciting religious hatred for allegedly posting a 'call to arms' on social media while on holiday in Spain. The case has been adjourned to allow lawyers to submit substantial legal points in writing. Stitt denies the charge of publishing material with intent to stir up hatred. The trial's postponement highlights the complexities of legal proceedings involving social media content in Northern Ireland.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bangor-woman-under-threat-from-uda-acquitted-of-using-disorderly-behaviour-outside-loyalist-dee-stitts-home/a70981551.html" TargetMode="External"/><Relationship Id="rId10" Type="http://schemas.openxmlformats.org/officeDocument/2006/relationships/hyperlink" Target="https://www.sundayworld.com/crime/courts/lawyers-for-woman-under-threat-from-uda-set-to-serve-injunction-on-alleged-loyalist-leader/a1001563903.html" TargetMode="External"/><Relationship Id="rId11" Type="http://schemas.openxmlformats.org/officeDocument/2006/relationships/hyperlink" Target="https://www.sundayworld.com/crime/courts/mum-of-two-under-threat-from-loyalists-tells-court-f-dee-stitt-and-the-uda/a313478176.html" TargetMode="External"/><Relationship Id="rId12" Type="http://schemas.openxmlformats.org/officeDocument/2006/relationships/hyperlink" Target="https://www.sundayworld.com/crime/courts/young-mum-of-three-speaks-out-after-uda-thugs-give-her-24-hours-to-quit-home/a617746716.html" TargetMode="External"/><Relationship Id="rId13" Type="http://schemas.openxmlformats.org/officeDocument/2006/relationships/hyperlink" Target="https://www.irishnews.com/news/northern-ireland/loyalist-dee-stitt-to-be-served-with-county-court-injunction-ORP7YZBDZ5D5PI3RMHBBZCTHYQ/" TargetMode="External"/><Relationship Id="rId14" Type="http://schemas.openxmlformats.org/officeDocument/2006/relationships/hyperlink" Target="https://www.irishnews.com/news/northern-ireland/dee-stitt-incited-religious-hatred-by-posting-call-to-arms-while-on-holiday-in-spain-5G4XG7LL6VEH3OVJFXOXASO25E/" TargetMode="External"/><Relationship Id="rId15" Type="http://schemas.openxmlformats.org/officeDocument/2006/relationships/hyperlink" Target="https://www.newsletter.co.uk/news/courts/prominent-loyalist-david-dee-stitt-has-trial-on-charges-of-inciting-religious-hatred-put-on-hold-498793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