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Fourth man held at Stansted over arson attacks linked to Keir Starmer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fourth individual has been arrested in relation to a series of alarming arson attacks on properties associated with UK Prime Minister Keir Starmer. The 48-year-old man was detained at Stansted Airport under the Terrorism Act, arising from suspicions of conspiracy to commit arson with intent to endanger life. His arrest follows previous charges against three men linked to the same incidents, namely Ukrainian nationals Petro Pochynok, 34, and Roman Lavrynovych, 21, along with Stanislav Carpiuc, 26, a Ukrainian-born Romanian. All three have been remanded in custody and are scheduled to appear at the Old Bailey on June 6.</w:t>
      </w:r>
      <w:r/>
    </w:p>
    <w:p>
      <w:r/>
      <w:r>
        <w:t>The series of incidents, which took place between May 8 and May 12, included fires at Starmer's family home in Kentish Town, a car he had sold, and a former residence he occupied in north London. Notably, a fire at the PM's family home, reported in the early hours of May 12, caused damage to the property’s entrance without resulting in any injuries. A similar incident occurred just days earlier when the car, previously owned by Starmer, was set ablaze. Firefighters also responded to a smaller fire at the door of another property linked to Starmer, from which one person needed assistance.</w:t>
      </w:r>
      <w:r/>
    </w:p>
    <w:p>
      <w:r/>
      <w:r>
        <w:t>Scotland Yard's counter-terrorism command is actively leading the investigation, reflecting the seriousness of the threats posed, given the political connections of the incidents. Prime Minister Starmer has publicly condemned these attacks as direct assaults on not only his family but also on the fundamental values of democracy. “These acts of violence put our society’s principles at risk,” he stated, emphasizing the need for decisive action against such threats.</w:t>
      </w:r>
      <w:r/>
    </w:p>
    <w:p>
      <w:r/>
      <w:r>
        <w:t>Carpiuc was arrested last month at Luton Airport and later denied being present at any of the crime scenes during his initial court appearance. He has been studying business in the UK for the past two years and currently works in construction. His co-accused, Lavrynovych, who was also charged with multiple counts of arson, has a background in building and roofing work, further complicating the narrative of the incidents as potentially premeditated acts of violence.</w:t>
      </w:r>
      <w:r/>
    </w:p>
    <w:p>
      <w:r/>
      <w:r>
        <w:t>In the backdrop of these events, speculation regarding potential Russian involvement has surfaced, particularly in light of the ongoing geopolitical tensions. However, Kremlin spokesperson Dmitry Peskov has unequivocally rejected any such allegations, labelling them as baseless and a diversion from internal issues faced by the UK. British authorities have refrained from attributing any culpability to foreign entities, focusing instead on the individuals directly involved in the crimes.</w:t>
      </w:r>
      <w:r/>
    </w:p>
    <w:p>
      <w:r/>
      <w:r>
        <w:t>As the investigation unfolds, the involvement of a significant political figure and the nature of the attacks underscore the potentially destabilising implications for public safety and political conduct in the UK. The incidents raise pressing questions about the intersection of personal and political lives, as well as the responsibilities of political leaders in safeguarding themselves and their families from such threats.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https://www.theguardian.com/uk-news/2025/jun/02/fourth-man-arrested-over-fires-at-properties-linked-to-keir-starmer</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https://www.theguardian.com/uk-news/2025/jun/02/fourth-man-arrested-over-fires-at-properties-linked-to-keir-starmer</w:t>
        </w:r>
      </w:hyperlink>
      <w:r>
        <w:t xml:space="preserve"> - A fourth individual, aged 48, was arrested at Stansted Airport on suspicion of conspiracy to commit arson with intent to endanger life. This follows previous charges against three men—Petro Pochynok, 34; Roman Lavrynovych, 21; and Stanislav Carpiuc, 26—in connection with arson attacks on properties linked to Prime Minister Keir Starmer. The incidents involved fires at Starmer's family home, a car he sold, and a former residence in north London. Scotland Yard's counter-terrorism command is leading the investigation, with the three charged men due to appear at the Old Bailey on Friday. The Prime Minister condemned the attacks as assaults on democratic values.</w:t>
      </w:r>
      <w:r/>
    </w:p>
    <w:p>
      <w:pPr>
        <w:pStyle w:val="ListNumber"/>
        <w:spacing w:line="240" w:lineRule="auto"/>
        <w:ind w:left="720"/>
      </w:pPr>
      <w:r/>
      <w:hyperlink r:id="rId12">
        <w:r>
          <w:rPr>
            <w:color w:val="0000EE"/>
            <w:u w:val="single"/>
          </w:rPr>
          <w:t>https://www.reuters.com/world/uk/uk-police-arrest-fourth-man-over-fires-linked-pm-starmer-2025-06-02/</w:t>
        </w:r>
      </w:hyperlink>
      <w:r>
        <w:t xml:space="preserve"> - British police have arrested a fourth man in connection with a series of arson attacks linked to Prime Minister Keir Starmer. The 48-year-old suspect was detained at London Stansted Airport under the Terrorism Act and subsequently arrested on suspicion of conspiracy to commit arson with intent to endanger life. The investigation, led by counter-terrorism police due to the prime minister’s involvement, follows three previous arrests. The earlier incidents involved fires at Starmer’s current and former properties in north London and a car formerly owned by him. Three men—aged between 21 and 34—have been remanded in custody and are due to appear at London's Old Bailey court on June 6. Starmer condemned the attacks as assaults on democratic values.</w:t>
      </w:r>
      <w:r/>
    </w:p>
    <w:p>
      <w:pPr>
        <w:pStyle w:val="ListNumber"/>
        <w:spacing w:line="240" w:lineRule="auto"/>
        <w:ind w:left="720"/>
      </w:pPr>
      <w:r/>
      <w:hyperlink r:id="rId10">
        <w:r>
          <w:rPr>
            <w:color w:val="0000EE"/>
            <w:u w:val="single"/>
          </w:rPr>
          <w:t>https://www.ft.com/content/04c8a541-d7cb-4664-9b5d-d3563574e287</w:t>
        </w:r>
      </w:hyperlink>
      <w:r>
        <w:t xml:space="preserve"> - A fourth man has been arrested in connection with a series of suspected arson attacks targeting properties linked to UK Prime Minister Keir Starmer. The 48-year-old was detained at Stansted Airport by London’s Metropolitan Police under the Terrorism Act before being arrested on suspicion of ... . The incidents in question took place in May and include three fires in north London: one at Starmer's family home in Kentish Town, another involving a vehicle previously owned by him, and a third at a property in Islington also associated with him. Earlier, three other men—Ukrainian nationals Roman Lavrynovych, 21, and Petro Pochynok, 34, along with Romanian national Stanislav Carpiuc, 26—were charged with related offenses and are scheduled to appear at the Old Bailey on June 6. These events are being investigated by the Metropolitan Police’s counter-terrorism unit due to their links to a prominent political figure. All individuals charged remain in custody.</w:t>
      </w:r>
      <w:r/>
    </w:p>
    <w:p>
      <w:pPr>
        <w:pStyle w:val="ListNumber"/>
        <w:spacing w:line="240" w:lineRule="auto"/>
        <w:ind w:left="720"/>
      </w:pPr>
      <w:r/>
      <w:hyperlink r:id="rId11">
        <w:r>
          <w:rPr>
            <w:color w:val="0000EE"/>
            <w:u w:val="single"/>
          </w:rPr>
          <w:t>https://apnews.com/article/0371f20c4608b684ecec328fbb320a58</w:t>
        </w:r>
      </w:hyperlink>
      <w:r>
        <w:t xml:space="preserve"> - British police have arrested a fourth man in connection with a series of arson attacks targeting properties linked to Prime Minister Keir ... . The latest suspect, a 48-year-old man, was apprehended at Stansted Airport on suspicion of conspiracy to commit ... . Between May 8 and May 12, three fires were set: one at a car previously owned by Starmer, another ... building he once lived in, and one at a house he owns. No injuries were reported. Three other men—two Ukrainians and a Ukrainian-born Romanian—have already been charged and are in custody pending a June 6 court hearing. Given the involvement of the Prime Minister, counterterrorism detectives are leading the investigation. Prime Minister Starmer condemned the attacks as threats to democracy and shared values. He and his family had left their private residence for the official Downing Street home after his July election. Additionally, speculation of Russian involvement has been dismissed by Kremlin spokesman Dmitry Peskov.</w:t>
      </w:r>
      <w:r/>
    </w:p>
    <w:p>
      <w:pPr>
        <w:pStyle w:val="ListNumber"/>
        <w:spacing w:line="240" w:lineRule="auto"/>
        <w:ind w:left="720"/>
      </w:pPr>
      <w:r/>
      <w:hyperlink r:id="rId13">
        <w:r>
          <w:rPr>
            <w:color w:val="0000EE"/>
            <w:u w:val="single"/>
          </w:rPr>
          <w:t>https://www.reuters.com/world/uk/kremlin-rejects-accusations-russian-involvement-uk-arson-attacks-2025-05-26/</w:t>
        </w:r>
      </w:hyperlink>
      <w:r>
        <w:t xml:space="preserve"> - On May 26, 2025, the Kremlin denied allegations of Russian involvement in recent arson attacks in the UK targeting properties linked to Prime Minister Keir ... . The incidents included fires at Starmer’s current and former residences in north London, as well as a car previously owned by him. British police have charged three individuals—a Romanian and two Ukrainians—in connection with the events, though none face accusations under terrorism or national security legislation. Despite reports from the Financial Times and the Mail on Sunday suggesting British intelligence is probing possible Russian links to the attacks, the Kremlin strongly dismissed these claims. Kremlin spokesperson Dmitry Peskov criticized London's tendency to blame Moscow for domestic problems, calling such accusations baseless and often absurd. British authorities and police have not made any public statements implicating Russia and declined to comment on the allegations.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jun/02/fourth-man-arrested-over-fires-at-properties-linked-to-keir-starmer" TargetMode="External"/><Relationship Id="rId10" Type="http://schemas.openxmlformats.org/officeDocument/2006/relationships/hyperlink" Target="https://www.ft.com/content/04c8a541-d7cb-4664-9b5d-d3563574e287" TargetMode="External"/><Relationship Id="rId11" Type="http://schemas.openxmlformats.org/officeDocument/2006/relationships/hyperlink" Target="https://apnews.com/article/0371f20c4608b684ecec328fbb320a58" TargetMode="External"/><Relationship Id="rId12" Type="http://schemas.openxmlformats.org/officeDocument/2006/relationships/hyperlink" Target="https://www.reuters.com/world/uk/uk-police-arrest-fourth-man-over-fires-linked-pm-starmer-2025-06-02/" TargetMode="External"/><Relationship Id="rId13" Type="http://schemas.openxmlformats.org/officeDocument/2006/relationships/hyperlink" Target="https://www.reuters.com/world/uk/kremlin-rejects-accusations-russian-involvement-uk-arson-attacks-2025-05-26/"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