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Gloucestershire cheese-rolling winner donates prize to support London food charity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extraordinary act of generosity has emerged from a traditional Gloucestershire cheese rolling event, where the winner of the women's race has donated her prize to support a food charity in London. Ava Sender Logan, a 20-year-old biochemistry student, won the 8lb (3kg) wheel of Double Gloucester while representing Refugee Community Kitchen, an organisation dedicated to providing meals for displaced individuals and the homeless.</w:t>
      </w:r>
      <w:r/>
    </w:p>
    <w:p>
      <w:r/>
      <w:r>
        <w:t>Tumbling down Cooper’s Hill in Brockworth, Ava Sender Logan outpaced 25 female contestants in a spirited display of athleticism. Describing her experience, she admitted to being “bruised, battered, but there were no broken bones” as she navigated the challenging descent. Her journey, however, transcends mere competition; she volunteered for Refugee Community Kitchen, which has been serving vulnerable populations across northern France and the UK since 2015.</w:t>
      </w:r>
      <w:r/>
    </w:p>
    <w:p>
      <w:r/>
      <w:r>
        <w:t>In a touching moment, she referred to the delivery of her prize cheese to the charity’s kitchen as a “full-circle moment.” Ava’s victory cheese made a journey from Gloucestershire to Oxford and then on to London, where it was incorporated into a comforting meal for rough sleepers in North London. “The cheese is delicious, so I'm really happy people can try it,” she remarked, reflecting the pride she felt in the contribution her win made.</w:t>
      </w:r>
      <w:r/>
    </w:p>
    <w:p>
      <w:r/>
      <w:r>
        <w:t>Sam Jones, co-founder of Refugee Community Kitchen, celebrated Ava’s donation, emphasising the joy it brings to the charity and those it serves. “We’ve got about 85 to 90 people that will be scoffing that up in Archway in north London,” he said, underscoring the tangible impact of her win on local lives. The charity has distributed over four and a half million meals in the past decade, serving nutritious food “without judgment” to those affected by war, poverty, and climate change.</w:t>
      </w:r>
      <w:r/>
    </w:p>
    <w:p>
      <w:r/>
      <w:r>
        <w:t xml:space="preserve">The Gloucestershire cheese-rolling event, which has deep cultural roots, not only offers a unique spectacle but also brings together a community around a shared purpose. This year featured seven races, including two commemorating past winners, reinforcing the event’s tradition and spirit. </w:t>
      </w:r>
      <w:r/>
    </w:p>
    <w:p>
      <w:r/>
      <w:r>
        <w:t>Ava’s act of kindness highlights the power of community actions in addressing food poverty and assisting those in need. Various organisations, including Refuge Community Kitchen, Felix’s Kitchen, and Sufra NW London, frequently collaborate to provide meals and support to some of the most vulnerable members of society. Such initiatives rely heavily on volunteers and donations, showcasing a community-wide effort to fight against food waste and hunger.</w:t>
      </w:r>
      <w:r/>
    </w:p>
    <w:p>
      <w:r/>
      <w:r>
        <w:t>As the cheese-rolling tradition continues, it serves as a reminder of the connection between sporting events and philanthropy, inspiring others to contribute to their local communities in unique and impactful ways. Through her participation and subsequent donation, Ava Sender Logan has not only emerged as a race winner but also as an ambassador for a cause that resonates far beyond a single competition.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https://m.belfasttelegraph.co.uk/news/viral/food-charity-benefits-from-gloucestershire-cheese-rolling-race-winners-prize/a1143782767.html</w:t>
        </w:r>
      </w:hyperlink>
      <w:r>
        <w:t xml:space="preserve"> - Please view link - unable to able to access data</w:t>
      </w:r>
      <w:r/>
    </w:p>
    <w:p>
      <w:pPr>
        <w:pStyle w:val="ListNumber"/>
        <w:spacing w:line="240" w:lineRule="auto"/>
        <w:ind w:left="720"/>
      </w:pPr>
      <w:r/>
      <w:hyperlink r:id="rId10">
        <w:r>
          <w:rPr>
            <w:color w:val="0000EE"/>
            <w:u w:val="single"/>
          </w:rPr>
          <w:t>https://www.refugeecommunitykitchen.org/</w:t>
        </w:r>
      </w:hyperlink>
      <w:r>
        <w:t xml:space="preserve"> - Refugee Community Kitchen is a UK-based charity that provides hot, nourishing meals to displaced people in the UK and France. Established in 2015, they serve nutritious food without judgment to those fleeing war, poverty, persecution, and climate change. The charity operates entirely on volunteer support and relies on donations to continue its mission. They also offer opportunities for individuals to get involved through volunteering, donations, and fundraising efforts.</w:t>
      </w:r>
      <w:r/>
    </w:p>
    <w:p>
      <w:pPr>
        <w:pStyle w:val="ListNumber"/>
        <w:spacing w:line="240" w:lineRule="auto"/>
        <w:ind w:left="720"/>
      </w:pPr>
      <w:r/>
      <w:hyperlink r:id="rId12">
        <w:r>
          <w:rPr>
            <w:color w:val="0000EE"/>
            <w:u w:val="single"/>
          </w:rPr>
          <w:t>https://www.theguardian.com/uk-news/2018/may/28/gloucestershire-cheese-race-winner-all-time-grate-chris-anderson</w:t>
        </w:r>
      </w:hyperlink>
      <w:r>
        <w:t xml:space="preserve"> - An article from The Guardian highlights Chris Anderson's record-breaking achievements in the Gloucestershire cheese rolling race. Anderson, known as the 'King of the Hill,' has won the event multiple times and has used his winnings to support charitable causes. The piece delves into the history of the cheese rolling tradition and its cultural significance, as well as Anderson's contributions to the community through his charitable actions.</w:t>
      </w:r>
      <w:r/>
    </w:p>
    <w:p>
      <w:pPr>
        <w:pStyle w:val="ListNumber"/>
        <w:spacing w:line="240" w:lineRule="auto"/>
        <w:ind w:left="720"/>
      </w:pPr>
      <w:r/>
      <w:hyperlink r:id="rId13">
        <w:r>
          <w:rPr>
            <w:color w:val="0000EE"/>
            <w:u w:val="single"/>
          </w:rPr>
          <w:t>https://www.thefelixproject.org/felix-kitchen</w:t>
        </w:r>
      </w:hyperlink>
      <w:r>
        <w:t xml:space="preserve"> - Felix's Kitchen, an initiative by The Felix Project, is dedicated to feeding Londoners with surplus food that would otherwise go to waste. They collect surplus food from various suppliers and transform it into nutritious meals, which are then distributed to those in need. The project aims to reduce food waste while addressing food poverty, serving thousands of meals daily to vulnerable communities across London.</w:t>
      </w:r>
      <w:r/>
    </w:p>
    <w:p>
      <w:pPr>
        <w:pStyle w:val="ListNumber"/>
        <w:spacing w:line="240" w:lineRule="auto"/>
        <w:ind w:left="720"/>
      </w:pPr>
      <w:r/>
      <w:hyperlink r:id="rId11">
        <w:r>
          <w:rPr>
            <w:color w:val="0000EE"/>
            <w:u w:val="single"/>
          </w:rPr>
          <w:t>https://www.sufra-nwlondon.org.uk/our-services/community-kitchen/</w:t>
        </w:r>
      </w:hyperlink>
      <w:r>
        <w:t xml:space="preserve"> - Sufra NW London operates a community kitchen that serves hundreds of meals weekly to individuals facing hunger. The kitchen provides free, freshly cooked meals in a welcoming environment, fostering community spirit. They also host themed dinner nights to celebrate cultural diversity and offer opportunities for individuals to sponsor or volunteer in the community kitchen, contributing to the fight against food poverty.</w:t>
      </w:r>
      <w:r/>
    </w:p>
    <w:p>
      <w:pPr>
        <w:pStyle w:val="ListNumber"/>
        <w:spacing w:line="240" w:lineRule="auto"/>
        <w:ind w:left="720"/>
      </w:pPr>
      <w:r/>
      <w:hyperlink r:id="rId15">
        <w:r>
          <w:rPr>
            <w:color w:val="0000EE"/>
            <w:u w:val="single"/>
          </w:rPr>
          <w:t>https://www.refugenetworkinternational.com/</w:t>
        </w:r>
      </w:hyperlink>
      <w:r>
        <w:t xml:space="preserve"> - Refuge Network International is a charity focused on alleviating poverty through various initiatives, including a community kitchen and mobile food banks. They provide free meals and groceries to marginalized communities, aiming to address food poverty and support those in need. The organization also offers hygiene and clothing banks, as well as digital device and data banks, to combat multiple facets of poverty.</w:t>
      </w:r>
      <w:r/>
    </w:p>
    <w:p>
      <w:pPr>
        <w:pStyle w:val="ListNumber"/>
        <w:spacing w:line="240" w:lineRule="auto"/>
        <w:ind w:left="720"/>
      </w:pPr>
      <w:r/>
      <w:hyperlink r:id="rId16">
        <w:r>
          <w:rPr>
            <w:color w:val="0000EE"/>
            <w:u w:val="single"/>
          </w:rPr>
          <w:t>https://www.refugeecafe.org.uk/about/</w:t>
        </w:r>
      </w:hyperlink>
      <w:r>
        <w:t xml:space="preserve"> - Refugee Cafe is a charity established in 2019 to bridge the gap between refugees, asylum seekers, and the wider community. They offer employment opportunities and workshops to help refugees integrate into society and build productive lives. The charity also organizes events and markets to celebrate cultural diversity and plans to open a café run by local refugees, providing a space for community engagement and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viral/food-charity-benefits-from-gloucestershire-cheese-rolling-race-winners-prize/a1143782767.html" TargetMode="External"/><Relationship Id="rId10" Type="http://schemas.openxmlformats.org/officeDocument/2006/relationships/hyperlink" Target="https://www.refugeecommunitykitchen.org/" TargetMode="External"/><Relationship Id="rId11" Type="http://schemas.openxmlformats.org/officeDocument/2006/relationships/hyperlink" Target="https://www.sufra-nwlondon.org.uk/our-services/community-kitchen/" TargetMode="External"/><Relationship Id="rId12" Type="http://schemas.openxmlformats.org/officeDocument/2006/relationships/hyperlink" Target="https://www.theguardian.com/uk-news/2018/may/28/gloucestershire-cheese-race-winner-all-time-grate-chris-anderson" TargetMode="External"/><Relationship Id="rId13" Type="http://schemas.openxmlformats.org/officeDocument/2006/relationships/hyperlink" Target="https://www.thefelixproject.org/felix-kitchen" TargetMode="External"/><Relationship Id="rId14" Type="http://schemas.openxmlformats.org/officeDocument/2006/relationships/hyperlink" Target="https://www.noahwire.com" TargetMode="External"/><Relationship Id="rId15" Type="http://schemas.openxmlformats.org/officeDocument/2006/relationships/hyperlink" Target="https://www.refugenetworkinternational.com/" TargetMode="External"/><Relationship Id="rId16" Type="http://schemas.openxmlformats.org/officeDocument/2006/relationships/hyperlink" Target="https://www.refugeecafe.org.uk/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