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Craig Bellamy commits Wales to attacking play ahead of Belgium test despite injury blow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Craig Bellamy, the manager of the Wales national football team, has made it abundantly clear that he intends to adopt an attacking strategy as his squad prepares for their upcoming clash against Belgium, following a resounding 3-0 victory over Liechtenstein. The win not only propelled Wales to the top of their World Cup qualifying group but also showcased the team’s dominance, tallying an impressive 27 goal attempts to their opponent's zero. Joe Rodon, who scored a notable opener in the 39th minute, celebrated his first international goal, while second-half contributions from Harry Wilson and Kieffer Moore sealed the match.</w:t>
      </w:r>
      <w:r/>
    </w:p>
    <w:p>
      <w:r/>
      <w:r>
        <w:t>After the hard-fought win, where Wales exhibited complete control, Bellamy is keen to maintain this momentum when they face the potential group favourites in Brussels. His philosophy is reflected in his statement: “We go there and I’m not camping. I’m not sitting back. It’s not in my make-up. I can’t do it, I don’t want to do it.” Bellamy’s commitment to an offensive game plan is evident as he indicated his excitement for the challenge ahead, particularly after Belgium's lacklustre performance where they were held to a 1-1 draw by North Macedonia.</w:t>
      </w:r>
      <w:r/>
    </w:p>
    <w:p>
      <w:r/>
      <w:r>
        <w:t>Despite the triumph, the victory came at a cost. Neco Williams, who has emerged as one of Wales' standout players under Bellamy's leadership, suffered a concerning injury early in the match. Midway through the first half, he fell awkwardly while attempting a cross and was subsequently taken off on a stretcher. Bellamy acknowledged the seriousness of the situation, stating, “Give us a few hours. We just don’t know. We’ll find out tomorrow morning.” Fans and players alike are anxiously awaiting updates on his condition, with Williams now a doubt for the crucial fixture against Belgium.</w:t>
      </w:r>
      <w:r/>
    </w:p>
    <w:p>
      <w:r/>
      <w:r>
        <w:t>In the wake of their promising start to the World Cup qualifying campaign—now with seven points from three matches—Wales appear to be on solid footing as they strive for a second consecutive World Cup appearance. The positive atmosphere is further buoyed by Bellamy’s clear vision for the team’s future, not only looking to secure a top spot in their group but also developing a resilient squad.</w:t>
      </w:r>
      <w:r/>
    </w:p>
    <w:p>
      <w:r/>
      <w:r>
        <w:t>Looking ahead, Bellamy intends to transform the team's recent successes into sustained momentum, even as they encounter tougher competition. Echoing the sentiment that the team must consistently push for more, he remarked on his initial expectations for the Liechtenstein match, reflecting on the challenges that lie ahead. His confidence and ambition resonate strongly with players and supporters, setting the stage for a gripping encounter against Belgium.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13">
        <w:r>
          <w:rPr>
            <w:color w:val="0000EE"/>
            <w:u w:val="single"/>
          </w:rPr>
          <w:t>[4]</w:t>
        </w:r>
      </w:hyperlink>
      <w:r>
        <w:t xml:space="preserve">, </w:t>
      </w:r>
      <w:hyperlink r:id="rId11">
        <w:r>
          <w:rPr>
            <w:color w:val="0000EE"/>
            <w:u w:val="single"/>
          </w:rPr>
          <w:t>[6]</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https://www.independent.co.uk/sport/football/wales-liechtenstein-belgium-craig-bellamy-kieffer-moore-b2765514.html</w:t>
        </w:r>
      </w:hyperlink>
      <w:r>
        <w:t xml:space="preserve"> - Please view link - unable to able to access data</w:t>
      </w:r>
      <w:r/>
    </w:p>
    <w:p>
      <w:pPr>
        <w:pStyle w:val="ListNumber"/>
        <w:spacing w:line="240" w:lineRule="auto"/>
        <w:ind w:left="720"/>
      </w:pPr>
      <w:r/>
      <w:hyperlink r:id="rId9">
        <w:r>
          <w:rPr>
            <w:color w:val="0000EE"/>
            <w:u w:val="single"/>
          </w:rPr>
          <w:t>https://www.independent.co.uk/sport/football/wales-liechtenstein-belgium-craig-bellamy-kieffer-moore-b2765514.html</w:t>
        </w:r>
      </w:hyperlink>
      <w:r>
        <w:t xml:space="preserve"> - In this article, Craig Bellamy, the manager of the Wales national football team, expresses his commitment to an attacking strategy against Belgium following a dominant 3-0 victory over Liechtenstein. The match saw Wales' defender Joe Rodon score his first international goal, with Harry Wilson and Kieffer Moore adding to the scoreline. Bellamy emphasises his intent to maintain an offensive approach in the upcoming match against Belgium, stating he cannot and does not want to adopt a defensive mindset. He also comments on the performance of the Welsh ball boys during the game.</w:t>
      </w:r>
      <w:r/>
    </w:p>
    <w:p>
      <w:pPr>
        <w:pStyle w:val="ListNumber"/>
        <w:spacing w:line="240" w:lineRule="auto"/>
        <w:ind w:left="720"/>
      </w:pPr>
      <w:r/>
      <w:hyperlink r:id="rId12">
        <w:r>
          <w:rPr>
            <w:color w:val="0000EE"/>
            <w:u w:val="single"/>
          </w:rPr>
          <w:t>https://www.theguardian.com/football/2024/sep/06/bellamy-starts-wales-reign-with-draw-against-turkey-despite-yilmaz-red</w:t>
        </w:r>
      </w:hyperlink>
      <w:r>
        <w:t xml:space="preserve"> - Craig Bellamy's tenure as Wales manager began with a 0-0 draw against Turkey in the Nations League. Despite Turkey's Burak Yilmaz receiving a red card, Wales struggled to capitalise on the numerical advantage. Bellamy introduced Kieffer Moore and Lewis Koumas, with Moore requiring stitches after a collision. Reflecting on the match, Bellamy acknowledged the challenges and expressed a desire to improve, stating he was unsure about his decision to take on the role but was committed to the team's development.</w:t>
      </w:r>
      <w:r/>
    </w:p>
    <w:p>
      <w:pPr>
        <w:pStyle w:val="ListNumber"/>
        <w:spacing w:line="240" w:lineRule="auto"/>
        <w:ind w:left="720"/>
      </w:pPr>
      <w:r/>
      <w:hyperlink r:id="rId13">
        <w:r>
          <w:rPr>
            <w:color w:val="0000EE"/>
            <w:u w:val="single"/>
          </w:rPr>
          <w:t>https://www.theguardian.com/football/article/2024/sep/09/montenegro-wales-nations-league-match-report</w:t>
        </w:r>
      </w:hyperlink>
      <w:r>
        <w:t xml:space="preserve"> - Wales secured a 2-1 victory over Montenegro in challenging conditions, with Kieffer Moore scoring within 38 seconds and Harry Wilson adding a second goal shortly after. Despite a 73rd-minute goal from Montenegro's Driton Camaj, Wales held on for the win. Manager Craig Bellamy described the conditions as the hardest and toughest he had experienced, highlighting the team's resilience in adverse weather.</w:t>
      </w:r>
      <w:r/>
    </w:p>
    <w:p>
      <w:pPr>
        <w:pStyle w:val="ListNumber"/>
        <w:spacing w:line="240" w:lineRule="auto"/>
        <w:ind w:left="720"/>
      </w:pPr>
      <w:r/>
      <w:hyperlink r:id="rId10">
        <w:r>
          <w:rPr>
            <w:color w:val="0000EE"/>
            <w:u w:val="single"/>
          </w:rPr>
          <w:t>https://www.bbc.co.uk/sport/football/articles/c8dqgd9z847o</w:t>
        </w:r>
      </w:hyperlink>
      <w:r>
        <w:t xml:space="preserve"> - Wales' journey towards the 2026 World Cup began with optimism as they were placed in a five-team group, allowing their campaign to start in March. Manager Craig Bellamy expressed excitement about the group, aiming to top the section and qualify for their second successive World Cup. The fixtures include matches against Belgium, North Macedonia, Kazakhstan, and Liechtenstein, with Bellamy emphasising the importance of a strong start.</w:t>
      </w:r>
      <w:r/>
    </w:p>
    <w:p>
      <w:pPr>
        <w:pStyle w:val="ListNumber"/>
        <w:spacing w:line="240" w:lineRule="auto"/>
        <w:ind w:left="720"/>
      </w:pPr>
      <w:r/>
      <w:hyperlink r:id="rId11">
        <w:r>
          <w:rPr>
            <w:color w:val="0000EE"/>
            <w:u w:val="single"/>
          </w:rPr>
          <w:t>https://www.bbc.co.uk/sport/football/articles/cn0dp5nddpgo</w:t>
        </w:r>
      </w:hyperlink>
      <w:r>
        <w:t xml:space="preserve"> - Wales' unbeaten run under Craig Bellamy has bolstered their World Cup prospects, with players expressing belief in the manager's methods. The return to fitness of key players like Aaron Ramsey, Ethan Ampadu, and Kieffer Moore is expected to strengthen the team. Bellamy has utilised a wide squad, ensuring players feel part of the new era, and the team is aiming to qualify for the World Cup through a strong Nations League performance.</w:t>
      </w:r>
      <w:r/>
    </w:p>
    <w:p>
      <w:pPr>
        <w:pStyle w:val="ListNumber"/>
        <w:spacing w:line="240" w:lineRule="auto"/>
        <w:ind w:left="720"/>
      </w:pPr>
      <w:r/>
      <w:hyperlink r:id="rId15">
        <w:r>
          <w:rPr>
            <w:color w:val="0000EE"/>
            <w:u w:val="single"/>
          </w:rPr>
          <w:t>https://www.irishnews.com/sport/soccer/craig-bellamy-says-england-friendly-ideal-to-help-wales-qualify-for-world-cup-DLZ3GLMRLZLAPPH7JH7XYPZVY4/</w:t>
        </w:r>
      </w:hyperlink>
      <w:r>
        <w:t xml:space="preserve"> - Craig Bellamy, manager of the Wales national football team, believes that playing a friendly against England is ideal preparation for their World Cup qualifiers. The match is scheduled for October 9, just four days before hosting Belgium in a crucial qualifier. Bellamy emphasises the importance of high-intensity opposition without the burden of travel, viewing the England fixture as perfect preparation for the upcoming challenges.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sport/football/wales-liechtenstein-belgium-craig-bellamy-kieffer-moore-b2765514.html" TargetMode="External"/><Relationship Id="rId10" Type="http://schemas.openxmlformats.org/officeDocument/2006/relationships/hyperlink" Target="https://www.bbc.co.uk/sport/football/articles/c8dqgd9z847o" TargetMode="External"/><Relationship Id="rId11" Type="http://schemas.openxmlformats.org/officeDocument/2006/relationships/hyperlink" Target="https://www.bbc.co.uk/sport/football/articles/cn0dp5nddpgo" TargetMode="External"/><Relationship Id="rId12" Type="http://schemas.openxmlformats.org/officeDocument/2006/relationships/hyperlink" Target="https://www.theguardian.com/football/2024/sep/06/bellamy-starts-wales-reign-with-draw-against-turkey-despite-yilmaz-red" TargetMode="External"/><Relationship Id="rId13" Type="http://schemas.openxmlformats.org/officeDocument/2006/relationships/hyperlink" Target="https://www.theguardian.com/football/article/2024/sep/09/montenegro-wales-nations-league-match-report" TargetMode="External"/><Relationship Id="rId14" Type="http://schemas.openxmlformats.org/officeDocument/2006/relationships/hyperlink" Target="https://www.noahwire.com" TargetMode="External"/><Relationship Id="rId15" Type="http://schemas.openxmlformats.org/officeDocument/2006/relationships/hyperlink" Target="https://www.irishnews.com/sport/soccer/craig-bellamy-says-england-friendly-ideal-to-help-wales-qualify-for-world-cup-DLZ3GLMRLZLAPPH7JH7XYPZVY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