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Wimbledon residents cash in up to £10,000 from parking and home rentals amid tournament boom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Wimbledon residents have long found the annual tennis tournament to be a golden opportunity to boost their income, with some locals earning as much as £10,000 over the two-week event by renting out their homes and parking spaces to the influx of tennis enthusiasts. The lucrative nature of this seasonal rental market extends across various facets—from driveway parking to whole properties—highlighting both entrepreneurial ingenuity and, in many cases, charitable generosity within the community.</w:t>
      </w:r>
      <w:r/>
    </w:p>
    <w:p>
      <w:r/>
      <w:r>
        <w:t>Homes located a stone's throw from Centre Court prove especially lucrative for those willing to offer parking spaces, with fees ranging from £25 to a remarkable £150 per day for areas accommodating up to four cars. Many residents manage such bookings through specialised online platforms, simplifying the process and maximising occupancy. One senior local, Keith Simpson, recalled his experience renting out his home and driveways over 15 to 20 years, sometimes securing around £10,000 during Wimbledon. However, he advised others to cater to media professionals rather than players, sharing anecdotes of property damage and excessive cleaning after hosting high-profile athletes. Despite the stresses, the rental income proved valuable for home improvements and other expenses. Simpson retired from the business before the pandemic, citing the growing strain as a factor, but emphasised the importance of declaring rental earnings for peace of mind.</w:t>
      </w:r>
      <w:r/>
    </w:p>
    <w:p>
      <w:r/>
      <w:r>
        <w:t>Other residents have found different but equally rewarding approaches. Deborah Howe, for example, rents individual rooms to long-term tenants such as tennis coaches, fostering warm, lasting relationships. Her rental income helped cover hefty medical bills, and she has recently taken to renting out driveway parking spaces via an app, capitalising on available space. Younger entrepreneurs in the community have also joined in; 14-year-old Oscar Buck manages the family’s parking spaces digitally, donating half of his earnings to charity while saving the rest. His father highlighted how Oscar’s simple entrepreneurial spirit extends beyond profit, with proceeds often channelled to causes like Alzheimer's research. Similarly, community members such as Farida Bennett and Simon Blenkiron donate their parking profits to charities, including UNICEF and local university research projects, showcasing the philanthropy that often accompanies this seasonal windfall.</w:t>
      </w:r>
      <w:r/>
    </w:p>
    <w:p>
      <w:r/>
      <w:r>
        <w:t>These individual efforts are part of a broader economic phenomenon. Across London, and particularly in areas surrounding Wimbledon, residents have capitalised on the event by renting not only parking but also entire homes to visitors. Some homeowners reportedly earn substantial sums—up to £60,000 annually by leveraging short-term rental platforms during tournament season. The collective impact is significant; local Airbnb hosts alone generate millions in revenue, with average nightly bookings in London fetching over £100. American and Australian tennis fans are among the largest overseas visitors contributing to this surge.</w:t>
      </w:r>
      <w:r/>
    </w:p>
    <w:p>
      <w:r/>
      <w:r>
        <w:t>The rental of parking spaces has become particularly profitable. Many homeowners in Wimbledon and nearby boroughs like Richmond and Kingston charge premium rates, with some making around £7,000 a year from parking rentals alone. Platforms such as YourParkingSpace and Parkatmyhouse have seen a surge in listings and bookings, often selling out well in advance of the tournament. Amid this financial boon, some residents add value by providing extra services like car washing to attract clients, further enhancing their earnings.</w:t>
      </w:r>
      <w:r/>
    </w:p>
    <w:p>
      <w:r/>
      <w:r>
        <w:t>However, this rise in private rental income has drawn attention from tax authorities. Wimbledon residents renting out their properties and parking areas are reminded to declare their earnings properly to avoid potential penalties. While organisations like Tennis London cooperate with the Inland Revenue by sharing lists of rented properties, individuals who market their spaces independently are harder to track, prompting concerns over tax compliance.</w:t>
      </w:r>
      <w:r/>
    </w:p>
    <w:p>
      <w:r/>
      <w:r>
        <w:t>In summary, the Wimbledon tennis championships remain a potent economic engine for the local community, blending entrepreneurial spirit and generosity. From seniors turning homes into mini hotels, to young digital-savvy entrepreneurs managing parking via apps, and residents donating proceeds to worthy causes, the competitive surge in accommodation and parking rentals offers a varied tableau of profit, community engagement, and charitable giving. Yet as this lucrative opportunity grows, so too does the need for ensuring transparency and adherence to regulations to sustain the benefits for all involved.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[7]</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14">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3">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[3]</w:t>
        </w:r>
      </w:hyperlink>
      <w:r>
        <w:t xml:space="preserve">, </w:t>
      </w:r>
      <w:hyperlink r:id="rId13">
        <w:r>
          <w:rPr>
            <w:color w:val="0000EE"/>
            <w:u w:val="single"/>
          </w:rPr>
          <w:t>[5]</w:t>
        </w:r>
      </w:hyperlink>
      <w:r>
        <w:t xml:space="preserve">, </w:t>
      </w:r>
      <w:hyperlink r:id="rId12">
        <w:r>
          <w:rPr>
            <w:color w:val="0000EE"/>
            <w:u w:val="single"/>
          </w:rPr>
          <w:t>[7]</w:t>
        </w:r>
      </w:hyperlink>
      <w:r>
        <w:t xml:space="preserve">, </w:t>
      </w:r>
      <w:hyperlink r:id="rId15">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https://www.express.co.uk/news/uk/2079968/wimbledon-locals-making-10k</w:t>
        </w:r>
      </w:hyperlink>
      <w:r>
        <w:t xml:space="preserve"> - Please view link - unable to able to access data</w:t>
      </w:r>
      <w:r/>
    </w:p>
    <w:p>
      <w:pPr>
        <w:pStyle w:val="ListNumber"/>
        <w:spacing w:line="240" w:lineRule="auto"/>
        <w:ind w:left="720"/>
      </w:pPr>
      <w:r/>
      <w:hyperlink r:id="rId14">
        <w:r>
          <w:rPr>
            <w:color w:val="0000EE"/>
            <w:u w:val="single"/>
          </w:rPr>
          <w:t>https://www.telegraph.co.uk/sport/tennis/wimbledon/11700943/Wimbledon-2015-I-earn-60K-from-running-Airbnb-for-players-and-guests.html</w:t>
        </w:r>
      </w:hyperlink>
      <w:r>
        <w:t xml:space="preserve"> - This article discusses how Wimbledon residents are profiting by renting out their homes during the tournament. Kate and Tim, for example, rent out a four-storey wing of their house, earning up to £60,000 annually. They increase their nightly rate from £250 to £500 during the tournament, highlighting the lucrative nature of short-term rentals in the area. The piece also notes that other homeowners in nearby areas like Richmond and Kingston are capitalising on the influx of visitors by offering accommodations, with some charging up to £3,150 for prime locations.</w:t>
      </w:r>
      <w:r/>
    </w:p>
    <w:p>
      <w:pPr>
        <w:pStyle w:val="ListNumber"/>
        <w:spacing w:line="240" w:lineRule="auto"/>
        <w:ind w:left="720"/>
      </w:pPr>
      <w:r/>
      <w:hyperlink r:id="rId11">
        <w:r>
          <w:rPr>
            <w:color w:val="0000EE"/>
            <w:u w:val="single"/>
          </w:rPr>
          <w:t>https://thelondonpress.uk/2023/07/11/soaring-prices-desperate-drivers-and-londoners-cashing-in-parking-spaces-are-hot-property/</w:t>
        </w:r>
      </w:hyperlink>
      <w:r>
        <w:t xml:space="preserve"> - This article highlights how Wimbledon residents are earning significant income by renting out their parking spaces during the tournament. Aliya Aralbayeva, for instance, rents out two parking spaces, making between £1,400 and £1,600 each year. She uses platforms like YourParkingSpace to manage bookings, with spaces fully booked months in advance. The piece also mentions that some residents donate their earnings to charity, such as Medical Life Lines Ukraine, showcasing the community's generosity alongside their entrepreneurial spirit.</w:t>
      </w:r>
      <w:r/>
    </w:p>
    <w:p>
      <w:pPr>
        <w:pStyle w:val="ListNumber"/>
        <w:spacing w:line="240" w:lineRule="auto"/>
        <w:ind w:left="720"/>
      </w:pPr>
      <w:r/>
      <w:hyperlink r:id="rId10">
        <w:r>
          <w:rPr>
            <w:color w:val="0000EE"/>
            <w:u w:val="single"/>
          </w:rPr>
          <w:t>https://news.airbnb.com/en-uk/tennis-tournament-serves-up-3-million-to-local-londoners/</w:t>
        </w:r>
      </w:hyperlink>
      <w:r>
        <w:t xml:space="preserve"> - This article reports that during the Wimbledon tournament, local residents are set to earn over £3 million collectively by hosting on Airbnb. The piece notes that the average nightly booking value in London is £106, and that American fans make up the largest group of incoming guests, followed by visitors from Australia, France, and Canada. The article underscores the economic impact of the tournament on the local community and the growing trend of short-term rentals in the area.</w:t>
      </w:r>
      <w:r/>
    </w:p>
    <w:p>
      <w:pPr>
        <w:pStyle w:val="ListNumber"/>
        <w:spacing w:line="240" w:lineRule="auto"/>
        <w:ind w:left="720"/>
      </w:pPr>
      <w:r/>
      <w:hyperlink r:id="rId13">
        <w:r>
          <w:rPr>
            <w:color w:val="0000EE"/>
            <w:u w:val="single"/>
          </w:rPr>
          <w:t>https://www.standard.co.uk/hp/front/property-owners-make-ps7-000-a-year-renting-out-parking-spaces-6709481.html</w:t>
        </w:r>
      </w:hyperlink>
      <w:r>
        <w:t xml:space="preserve"> - This article discusses how homeowners near venues like Wimbledon are earning up to £7,000 annually by renting out their parking spaces. Platforms like Parkatmyhouse.co.uk have seen a surge in listings, with owners charging up to £150 a month. The piece highlights the profitability of renting out driveways and garages, especially in high-demand areas, and notes that some owners offer additional services like car washing to attract customers.</w:t>
      </w:r>
      <w:r/>
    </w:p>
    <w:p>
      <w:pPr>
        <w:pStyle w:val="ListNumber"/>
        <w:spacing w:line="240" w:lineRule="auto"/>
        <w:ind w:left="720"/>
      </w:pPr>
      <w:r/>
      <w:hyperlink r:id="rId15">
        <w:r>
          <w:rPr>
            <w:color w:val="0000EE"/>
            <w:u w:val="single"/>
          </w:rPr>
          <w:t>https://www.independent.co.uk/news/uk/crime/advantage-taxman-wimbledon-residents-face-rent-inquiry-110291.html</w:t>
        </w:r>
      </w:hyperlink>
      <w:r>
        <w:t xml:space="preserve"> - This article addresses the tax implications for Wimbledon residents who rent out their properties during the tournament. It notes that organisations like Tennis London provide lists of available properties to the Inland Revenue, but individuals advertising their properties independently may be harder to track. The piece also mentions that renting out parking spaces can generate significant income, with some residents charging £5 or £10 per day, raising concerns about tax compliance and potential inquiries.</w:t>
      </w:r>
      <w:r/>
    </w:p>
    <w:p>
      <w:pPr>
        <w:pStyle w:val="ListNumber"/>
        <w:spacing w:line="240" w:lineRule="auto"/>
        <w:ind w:left="720"/>
      </w:pPr>
      <w:r/>
      <w:hyperlink r:id="rId12">
        <w:r>
          <w:rPr>
            <w:color w:val="0000EE"/>
            <w:u w:val="single"/>
          </w:rPr>
          <w:t>https://www.thisismoney.co.uk/money/mailplus/article-13587787/The-best-Wimbledon-hustles-tennis-world-descends-SW19-enterprising-locals-begin-annual-money-making-tradition-TOBY-WALNE-sets-discover-lucrative.html</w:t>
        </w:r>
      </w:hyperlink>
      <w:r>
        <w:t xml:space="preserve"> - This article explores how Wimbledon residents are capitalising on the influx of tennis fans by renting out their driveways and parking spaces. It notes that during the tournament, daily rates can increase to £50 or more, with prime spots charging up to £125 a day. The piece also highlights that some residents donate the proceeds to charity, such as the local church, which uses the funds for repairs. The article underscores the community's entrepreneurial spirit and generosity during the tournament.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79968/wimbledon-locals-making-10k" TargetMode="External"/><Relationship Id="rId10" Type="http://schemas.openxmlformats.org/officeDocument/2006/relationships/hyperlink" Target="https://news.airbnb.com/en-uk/tennis-tournament-serves-up-3-million-to-local-londoners/" TargetMode="External"/><Relationship Id="rId11" Type="http://schemas.openxmlformats.org/officeDocument/2006/relationships/hyperlink" Target="https://thelondonpress.uk/2023/07/11/soaring-prices-desperate-drivers-and-londoners-cashing-in-parking-spaces-are-hot-property/" TargetMode="External"/><Relationship Id="rId12" Type="http://schemas.openxmlformats.org/officeDocument/2006/relationships/hyperlink" Target="https://www.thisismoney.co.uk/money/mailplus/article-13587787/The-best-Wimbledon-hustles-tennis-world-descends-SW19-enterprising-locals-begin-annual-money-making-tradition-TOBY-WALNE-sets-discover-lucrative.html" TargetMode="External"/><Relationship Id="rId13" Type="http://schemas.openxmlformats.org/officeDocument/2006/relationships/hyperlink" Target="https://www.standard.co.uk/hp/front/property-owners-make-ps7-000-a-year-renting-out-parking-spaces-6709481.html" TargetMode="External"/><Relationship Id="rId14" Type="http://schemas.openxmlformats.org/officeDocument/2006/relationships/hyperlink" Target="https://www.telegraph.co.uk/sport/tennis/wimbledon/11700943/Wimbledon-2015-I-earn-60K-from-running-Airbnb-for-players-and-guests.html" TargetMode="External"/><Relationship Id="rId15" Type="http://schemas.openxmlformats.org/officeDocument/2006/relationships/hyperlink" Target="https://www.independent.co.uk/news/uk/crime/advantage-taxman-wimbledon-residents-face-rent-inquiry-110291.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