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surpasses 100,000 members under Polanski’s leadership, challenging Labour and Conservatives in England and Wales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Green Party of England and Wales has surpassed a significant milestone, reaching over 100,000 members for the first time in its history, representing a nearly 50% increase in membership since Zack Polanski took the helm as leader just last month. This surge places the Greens on a trajectory to potentially surpass the Conservative Party in membership size, a notable development considering the Conservatives reportedly have a membership slightly above 120,000, though exact figures are not publicly disclosed.</w:t>
      </w:r>
      <w:r/>
    </w:p>
    <w:p>
      <w:r/>
      <w:r>
        <w:t>This rapid growth builds on the Greens' recent achievement of overtaking the Liberal Democrats in membership, which stood around 60,000 compared to the Greens' 83,500 prior to exceeding the 100,000 mark. Polanski's leadership appears to have energised the party base, spurring a wave of enthusiasm reflected in a series of media appearances, social media engagement, and interviews aimed at resonating with voters disillusioned by traditional political offerings.</w:t>
      </w:r>
      <w:r/>
    </w:p>
    <w:p>
      <w:r/>
      <w:r>
        <w:t>While the swelling ranks highlight a surge in party interest and grassroots support, it does not necessarily forecast electoral victories. Historical precedents such as Labour’s peak membership of over 500,000 under Jeremy Corbyn, which did not translate into general election wins, underscore this complexity. Polls show the Greens hovering around 11% to 15% in national support, an increase but not yet a breakthrough in electoral terms, according to various surveys.</w:t>
      </w:r>
      <w:r/>
    </w:p>
    <w:p>
      <w:r/>
      <w:r>
        <w:t>Polanski’s vision emphasizes not only growth in numbers but a clear ambition to supplant Labour as the main left-wing opposition. His critique of Labour under Keir Starmer focuses on the perceived disconnect between Labour’s rhetoric on change and voters’ lived experiences amid rising living costs and strained public services. Polanski framed the Greens as offering “hope” and a true alternative, committed to fairer taxation, environmental sustainability, and prioritising compassion over corporate interests.</w:t>
      </w:r>
      <w:r/>
    </w:p>
    <w:p>
      <w:r/>
      <w:r>
        <w:t>This ascent has triggered concern among senior Labour officials who fear the Green Party’s gains could erode Labour’s vote share in the upcoming local elections in England, particularly in regions such as London where electoral contests are keenly fought. Polanski has openly articulated the Greens’ ambition to become the principal opposition, highlighting a shifting political landscape where public frustration with the mainstream parties is driving voters to seek bold alternatives.</w:t>
      </w:r>
      <w:r/>
    </w:p>
    <w:p>
      <w:r/>
      <w:r>
        <w:t>The growth coincides with Polanski’s leadership agenda, which centres on bold, inclusive leadership and addressing intersecting challenges of environmental, racial, social, and economic justice. He advocates for a party that speaks with clarity and compassion to diverse communities, aiming to break new ground in British politics by tackling the urgent issues of the climate emergency and social inequality head-on.</w:t>
      </w:r>
      <w:r/>
    </w:p>
    <w:p>
      <w:r/>
      <w:r>
        <w:t>While membership figures offer a snapshot of momentum, the next critical test for the Greens will be translating this enthusiasm into electoral success and sustainable political impact. Nevertheless, the party’s surge under Polanski signals a notable shift, reflecting broader public disillusionment and the appetite for fresh political voices in England and Wales.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2">
        <w:r>
          <w:rPr>
            <w:color w:val="0000EE"/>
            <w:u w:val="single"/>
          </w:rPr>
          <w:t>[4]</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https://www.theguardian.com/politics/2025/oct/12/green-party-reaches-100000-members-for-first-time-after-polanski-becomes-leader</w:t>
        </w:r>
      </w:hyperlink>
      <w:r>
        <w:t xml:space="preserve"> - Please view link - unable to able to access data</w:t>
      </w:r>
      <w:r/>
    </w:p>
    <w:p>
      <w:pPr>
        <w:pStyle w:val="ListNumber"/>
        <w:spacing w:line="240" w:lineRule="auto"/>
        <w:ind w:left="720"/>
      </w:pPr>
      <w:r/>
      <w:hyperlink r:id="rId10">
        <w:r>
          <w:rPr>
            <w:color w:val="0000EE"/>
            <w:u w:val="single"/>
          </w:rPr>
          <w:t>https://greenparty.org.uk/2025/10/12/green-party-membership-surges-past-100000-as-polls-show-record-support/</w:t>
        </w:r>
      </w:hyperlink>
      <w:r>
        <w:t xml:space="preserve"> - The Green Party of England and Wales has announced a surge in membership, surpassing 100,000 members for the first time. This marks a significant increase of over 45% since Zack Polanski was elected leader last month. The party also reports a national polling figure of 15%, placing them just two points behind both Labour and the Conservatives. This growth follows the Greens overtaking the Liberal Democrats in membership numbers, with the Liberal Democrats' membership at 60,000. Polanski attributes the surge to growing public frustration with other parties' handling of issues like the cost-of-living crisis and the climate emergency.</w:t>
      </w:r>
      <w:r/>
    </w:p>
    <w:p>
      <w:pPr>
        <w:pStyle w:val="ListNumber"/>
        <w:spacing w:line="240" w:lineRule="auto"/>
        <w:ind w:left="720"/>
      </w:pPr>
      <w:r/>
      <w:hyperlink r:id="rId11">
        <w:r>
          <w:rPr>
            <w:color w:val="0000EE"/>
            <w:u w:val="single"/>
          </w:rPr>
          <w:t>https://news.sky.com/story/green-party-membership-overtakes-liberal-democrats-under-polanski-13444030</w:t>
        </w:r>
      </w:hyperlink>
      <w:r>
        <w:t xml:space="preserve"> - Under the leadership of Zack Polanski, the Green Party has surpassed the Liberal Democrats in membership numbers. The party now boasts over 83,500 members, compared to the Liberal Democrats' 83,174. This achievement is attributed to a surge of around 20,000 new members in recent months, with Polanski acknowledging his role in this success. The last time the Greens had more members than the Liberal Democrats was over a decade ago, in January 2015.</w:t>
      </w:r>
      <w:r/>
    </w:p>
    <w:p>
      <w:pPr>
        <w:pStyle w:val="ListNumber"/>
        <w:spacing w:line="240" w:lineRule="auto"/>
        <w:ind w:left="720"/>
      </w:pPr>
      <w:r/>
      <w:hyperlink r:id="rId12">
        <w:r>
          <w:rPr>
            <w:color w:val="0000EE"/>
            <w:u w:val="single"/>
          </w:rPr>
          <w:t>https://greenparty.org.uk/members/internal-elections/2025-internal-elections/leader/</w:t>
        </w:r>
      </w:hyperlink>
      <w:r>
        <w:t xml:space="preserve"> - Zack Polanski, the new leader of the Green Party of England and Wales, outlines his vision for the party. He emphasizes the need for bold leadership to challenge the current political establishment and advocates for a party that represents diverse communities and speaks with clarity, confidence, and compassion. Polanski highlights the importance of environmental, racial, social, and economic justice, aiming to build a Green Party that can effectively address the challenges of the present.</w:t>
      </w:r>
      <w:r/>
    </w:p>
    <w:p>
      <w:pPr>
        <w:pStyle w:val="ListNumber"/>
        <w:spacing w:line="240" w:lineRule="auto"/>
        <w:ind w:left="720"/>
      </w:pPr>
      <w:r/>
      <w:hyperlink r:id="rId12">
        <w:r>
          <w:rPr>
            <w:color w:val="0000EE"/>
            <w:u w:val="single"/>
          </w:rPr>
          <w:t>https://greenparty.org.uk/members/internal-elections/2025-internal-elections/leader/</w:t>
        </w:r>
      </w:hyperlink>
      <w:r>
        <w:t xml:space="preserve"> - Zack Polanski, the new leader of the Green Party of England and Wales, outlines his vision for the party. He emphasizes the need for bold leadership to challenge the current political establishment and advocates for a party that represents diverse communities and speaks with clarity, confidence, and compassion. Polanski highlights the importance of environmental, racial, social, and economic justice, aiming to build a Green Party that can effectively address the challenges of the present.</w:t>
      </w:r>
      <w:r/>
    </w:p>
    <w:p>
      <w:pPr>
        <w:pStyle w:val="ListNumber"/>
        <w:spacing w:line="240" w:lineRule="auto"/>
        <w:ind w:left="720"/>
      </w:pPr>
      <w:r/>
      <w:hyperlink r:id="rId12">
        <w:r>
          <w:rPr>
            <w:color w:val="0000EE"/>
            <w:u w:val="single"/>
          </w:rPr>
          <w:t>https://greenparty.org.uk/members/internal-elections/2025-internal-elections/leader/</w:t>
        </w:r>
      </w:hyperlink>
      <w:r>
        <w:t xml:space="preserve"> - Zack Polanski, the new leader of the Green Party of England and Wales, outlines his vision for the party. He emphasizes the need for bold leadership to challenge the current political establishment and advocates for a party that represents diverse communities and speaks with clarity, confidence, and compassion. Polanski highlights the importance of environmental, racial, social, and economic justice, aiming to build a Green Party that can effectively address the challenges of the present.</w:t>
      </w:r>
      <w:r/>
    </w:p>
    <w:p>
      <w:pPr>
        <w:pStyle w:val="ListNumber"/>
        <w:spacing w:line="240" w:lineRule="auto"/>
        <w:ind w:left="720"/>
      </w:pPr>
      <w:r/>
      <w:hyperlink r:id="rId12">
        <w:r>
          <w:rPr>
            <w:color w:val="0000EE"/>
            <w:u w:val="single"/>
          </w:rPr>
          <w:t>https://greenparty.org.uk/members/internal-elections/2025-internal-elections/leader/</w:t>
        </w:r>
      </w:hyperlink>
      <w:r>
        <w:t xml:space="preserve"> - Zack Polanski, the new leader of the Green Party of England and Wales, outlines his vision for the party. He emphasizes the need for bold leadership to challenge the current political establishment and advocates for a party that represents diverse communities and speaks with clarity, confidence, and compassion. Polanski highlights the importance of environmental, racial, social, and economic justice, aiming to build a Green Party that can effectively address the challenges of the present.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oct/12/green-party-reaches-100000-members-for-first-time-after-polanski-becomes-leader" TargetMode="External"/><Relationship Id="rId10" Type="http://schemas.openxmlformats.org/officeDocument/2006/relationships/hyperlink" Target="https://greenparty.org.uk/2025/10/12/green-party-membership-surges-past-100000-as-polls-show-record-support/" TargetMode="External"/><Relationship Id="rId11" Type="http://schemas.openxmlformats.org/officeDocument/2006/relationships/hyperlink" Target="https://news.sky.com/story/green-party-membership-overtakes-liberal-democrats-under-polanski-13444030" TargetMode="External"/><Relationship Id="rId12" Type="http://schemas.openxmlformats.org/officeDocument/2006/relationships/hyperlink" Target="https://greenparty.org.uk/members/internal-elections/2025-internal-elections/leader/"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