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Halifax to shut 100 branches as UK banks accelerate digital shift and face regulator scrutiny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Halifax, a subsidiary of Lloyds Banking Group, is set to close a total of 100 branches across the UK by the end of 2025, continuing a wider trend of banking sector contraction of physical locations in favour of digital services. The majority of these closures have already taken place, with the next wave involving branches in Crewe, Stretford (Manchester), Sittingbourne, and Mold closing between October 14 and 16. In total, 54 closures have been confirmed, while a further 46 locations previously closed have undergone re-assessment by LINK, the organisation tasked with evaluating local access to cash services. LINK's reviews typically result in recommendations for maintaining some cash access through banking hubs or ATMs, with any new services expected to be in place within 12 weeks after closure, assuming no existing coverage.</w:t>
      </w:r>
      <w:r/>
    </w:p>
    <w:p>
      <w:r/>
      <w:r>
        <w:t>This programme forms part of Lloyds Banking Group's broader initiative to close 136 branches nationwide between May 2025 and March 2026. This includes 61 Lloyds branches, 61 Halifax sites, and 14 Bank of Scotland branches. These decisions are driven by a sharp decline in in-branch transactions — with 10 million fewer transactions recorded in 2024 compared to the previous year — as more than 21 million customers increasingly prefer mobile and online banking options. The group has sought to reassure customers that no job losses will result from these closures; affected employees are being offered redeployment opportunities within the company.</w:t>
      </w:r>
      <w:r/>
    </w:p>
    <w:p>
      <w:r/>
      <w:r>
        <w:t>Despite closures, Lloyds Banking Group emphasises that physical banking services remain accessible through alternative channels. Customers can visit any Lloyds, Halifax, or Bank of Scotland branch, utilise shared Banking Hubs, or conduct everyday banking at Post Office branches. Additionally, over 30,000 PayPoint locations allow cash deposits, offering some mitigation against the reduced branch footprint. These efforts reflect a broader shift within the UK banking sector, with other major banks such as NatWest, Barclays, Santander, and HSBC also reducing their number of branches amid changing consumer behaviours.</w:t>
      </w:r>
      <w:r/>
    </w:p>
    <w:p>
      <w:r/>
      <w:r>
        <w:t>Regulators are increasingly responsive to concerns about the consequences of branch closures, particularly for vulnerable and rural communities reliant on cash access. From September 2024, new Financial Conduct Authority (FCA) rules require banks to delay branch closures until alternative free cash access is confirmed locally. This includes deployment of free ATMs or banking hubs, often based in post offices, to ensure communities are not left without essential financial services. Although 31 banking hubs have been opened in previously underserved towns with another 70 planned, there is widespread criticism that these measures have not kept pace with the scale of branch shutdowns.</w:t>
      </w:r>
      <w:r/>
    </w:p>
    <w:p>
      <w:r/>
      <w:r>
        <w:t>Andrew Bailey, Governor of the Bank of England, has made public appeals amid growing concern about the social impact of these closures. The government faces pressure to strengthen regulatory powers to enforce more extensive provision of banking hubs and alternative services, safeguarding access to cash for millions. Labour has pledged to accelerate the opening of additional banking hubs over the next five years to tackle the gaps left by branch withdrawals.</w:t>
      </w:r>
      <w:r/>
    </w:p>
    <w:p>
      <w:r/>
      <w:r>
        <w:t>In summary, Halifax's branch closures exemplify a significant transformation in UK retail banking driven by digital adoption, regulatory changes, and evolving consumer preferences. While customers benefit from more convenient digital tools and shared access points such as banking hubs and the Post Office, the ongoing reduction of physical branches continues to raise important questions about financial inclusion and equitable access for all communities.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10">
        <w:r>
          <w:rPr>
            <w:color w:val="0000EE"/>
            <w:u w:val="single"/>
          </w:rPr>
          <w:t>[5]</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6 – </w:t>
      </w:r>
      <w:hyperlink r:id="rId12">
        <w:r>
          <w:rPr>
            <w:color w:val="0000EE"/>
            <w:u w:val="single"/>
          </w:rPr>
          <w:t>[3]</w:t>
        </w:r>
      </w:hyperlink>
      <w:r>
        <w:t xml:space="preserve">,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https://www.express.co.uk/news/uk/2120377/halifax-closing-bank-branches-2025</w:t>
        </w:r>
      </w:hyperlink>
      <w:r>
        <w:t xml:space="preserve"> - Please view link - unable to able to access data</w:t>
      </w:r>
      <w:r/>
    </w:p>
    <w:p>
      <w:pPr>
        <w:pStyle w:val="ListNumber"/>
        <w:spacing w:line="240" w:lineRule="auto"/>
        <w:ind w:left="720"/>
      </w:pPr>
      <w:r/>
      <w:hyperlink r:id="rId11">
        <w:r>
          <w:rPr>
            <w:color w:val="0000EE"/>
            <w:u w:val="single"/>
          </w:rPr>
          <w:t>https://www.reuters.com/business/finance/lloyds-close-136-branches-uk-ft-reports-2025-01-29/</w:t>
        </w:r>
      </w:hyperlink>
      <w:r>
        <w:t xml:space="preserve"> - Lloyds Banking Group announced plans to close 136 branches across the UK due to a significant shift towards digital banking. The closures, affecting 61 Lloyds branches, 61 Halifax sites, and 14 Bank of Scotland locations, are scheduled between May 2025 and March 2026. Despite these closures, Lloyds assured there would be no job cuts, with affected employees offered positions at other branches or within the company's business. The decision follows a notable decline in in-branch transactions, with 10 million fewer transactions recorded in 2024 compared to the previous year. This transition mirrors a broader sector trend of reducing physical branches in favour of digital banking services. (</w:t>
      </w:r>
      <w:hyperlink r:id="rId16">
        <w:r>
          <w:rPr>
            <w:color w:val="0000EE"/>
            <w:u w:val="single"/>
          </w:rPr>
          <w:t>reuters.com</w:t>
        </w:r>
      </w:hyperlink>
      <w:r>
        <w:t>)</w:t>
      </w:r>
      <w:r/>
    </w:p>
    <w:p>
      <w:pPr>
        <w:pStyle w:val="ListNumber"/>
        <w:spacing w:line="240" w:lineRule="auto"/>
        <w:ind w:left="720"/>
      </w:pPr>
      <w:r/>
      <w:hyperlink r:id="rId12">
        <w:r>
          <w:rPr>
            <w:color w:val="0000EE"/>
            <w:u w:val="single"/>
          </w:rPr>
          <w:t>https://moneyweek.com/personal-finance/more-lloyds-bank-branch-closures</w:t>
        </w:r>
      </w:hyperlink>
      <w:r>
        <w:t xml:space="preserve"> - Lloyds Banking Group has announced the closure of 49 additional bank branches across its brands—Lloyds, Halifax, and Bank of Scotland—bringing the total number of closures to nearly 350 between 2025 and the end of 2026. Once these are implemented, only 705 branches will remain in the UK, a steep decline from the 2,200 branches the group had a decade ago. The closures are attributed to a significant shift toward digital banking, with over 21 million users opting for online services. Despite the closures, customers can still access services through shared banking hubs, Post Office branches, and PayPoint locations. This move is part of a wider trend, with other banks like NatWest, Barclays, and Santander also significantly reducing their physical presence. For those affected—especially older customers—a variety of alternatives are suggested, such as banking hubs which provide shared access to services, using the extensive Post Office network, and even switching banks for better access or incentives. Additionally, new banking hubs are in development, with Labour pledging to open 350 more in the next five years. (</w:t>
      </w:r>
      <w:hyperlink r:id="rId17">
        <w:r>
          <w:rPr>
            <w:color w:val="0000EE"/>
            <w:u w:val="single"/>
          </w:rPr>
          <w:t>moneyweek.com</w:t>
        </w:r>
      </w:hyperlink>
      <w:r>
        <w:t>)</w:t>
      </w:r>
      <w:r/>
    </w:p>
    <w:p>
      <w:pPr>
        <w:pStyle w:val="ListNumber"/>
        <w:spacing w:line="240" w:lineRule="auto"/>
        <w:ind w:left="720"/>
      </w:pPr>
      <w:r/>
      <w:hyperlink r:id="rId13">
        <w:r>
          <w:rPr>
            <w:color w:val="0000EE"/>
            <w:u w:val="single"/>
          </w:rPr>
          <w:t>https://www.express.co.uk/finance/personalfinance/1718165/Santander-NatWest-HSBC-bank-branch-closures-closing-branches</w:t>
        </w:r>
      </w:hyperlink>
      <w:r>
        <w:t xml:space="preserve"> - Almost 200 bank branches are set to close across the UK this year, including five Halifax branches. The closures are part of a broader trend of banks reducing their physical presence in favour of digital banking services. Customers affected by these closures are encouraged to explore alternative banking options, such as online services, shared banking hubs, and the extensive Post Office network. (</w:t>
      </w:r>
      <w:hyperlink r:id="rId18">
        <w:r>
          <w:rPr>
            <w:color w:val="0000EE"/>
            <w:u w:val="single"/>
          </w:rPr>
          <w:t>express.co.uk</w:t>
        </w:r>
      </w:hyperlink>
      <w:r>
        <w:t>)</w:t>
      </w:r>
      <w:r/>
    </w:p>
    <w:p>
      <w:pPr>
        <w:pStyle w:val="ListNumber"/>
        <w:spacing w:line="240" w:lineRule="auto"/>
        <w:ind w:left="720"/>
      </w:pPr>
      <w:r/>
      <w:hyperlink r:id="rId10">
        <w:r>
          <w:rPr>
            <w:color w:val="0000EE"/>
            <w:u w:val="single"/>
          </w:rPr>
          <w:t>https://www.reuters.com/business/finance/britain-makes-it-tougher-banks-close-branches-2024-07-23/</w:t>
        </w:r>
      </w:hyperlink>
      <w:r>
        <w:t xml:space="preserve"> - Starting in September, banks in Britain will face stricter regulations requiring them to delay branch closures until they can confirm that alternative free cash access for local communities is available. The Financial Conduct Authority (FCA) issued new "access to cash" rules to address concerns about the potential impact on vulnerable individuals and rural areas reliant on cash. Despite a trend toward online banking and card payments, three million people still depend on cash, and many small businesses need cash deposit facilities. The FCA's powers include mandating banks to establish alternative cash withdrawal services, such as free ATMs or banking hubs in post offices, before closing a branch. This initiative aims to close the gap left by the voluntary scheme, which saw delays in setting up planned hubs. Fourteen banks, including major institutions like Barclays, Lloyds, and HSBC, must adhere to these rules. The Labour government has indicated it will further enhance regulatory powers to increase the number of banking hubs. (</w:t>
      </w:r>
      <w:hyperlink r:id="rId19">
        <w:r>
          <w:rPr>
            <w:color w:val="0000EE"/>
            <w:u w:val="single"/>
          </w:rPr>
          <w:t>reuters.com</w:t>
        </w:r>
      </w:hyperlink>
      <w:r>
        <w:t>)</w:t>
      </w:r>
      <w:r/>
    </w:p>
    <w:p>
      <w:pPr>
        <w:pStyle w:val="ListNumber"/>
        <w:spacing w:line="240" w:lineRule="auto"/>
        <w:ind w:left="720"/>
      </w:pPr>
      <w:r/>
      <w:hyperlink r:id="rId14">
        <w:r>
          <w:rPr>
            <w:color w:val="0000EE"/>
            <w:u w:val="single"/>
          </w:rPr>
          <w:t>https://www.express.co.uk/news/politics/1854282/andrew-bailey-high-street-banks-appeal</w:t>
        </w:r>
      </w:hyperlink>
      <w:r>
        <w:t xml:space="preserve"> - Andrew Bailey, the Governor of the Bank of England, has made a desperate appeal as high street banks face significant challenges. Critics argue that the current measures are not keeping pace with the scale of closures. Only 31 banking hubs have been opened in towns previously left without bank branches, and a further 70 are scheduled to open next year. The closures have sparked concerns about the impact on vulnerable individuals and rural communities reliant on cash services. The government is under pressure to enhance regulatory powers to increase the number of banking hubs and ensure that alternative cash access options are available before approving branch closures. (</w:t>
      </w:r>
      <w:hyperlink r:id="rId20">
        <w:r>
          <w:rPr>
            <w:color w:val="0000EE"/>
            <w:u w:val="single"/>
          </w:rPr>
          <w:t>express.co.uk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20377/halifax-closing-bank-branches-2025" TargetMode="External"/><Relationship Id="rId10" Type="http://schemas.openxmlformats.org/officeDocument/2006/relationships/hyperlink" Target="https://www.reuters.com/business/finance/britain-makes-it-tougher-banks-close-branches-2024-07-23/" TargetMode="External"/><Relationship Id="rId11" Type="http://schemas.openxmlformats.org/officeDocument/2006/relationships/hyperlink" Target="https://www.reuters.com/business/finance/lloyds-close-136-branches-uk-ft-reports-2025-01-29/" TargetMode="External"/><Relationship Id="rId12" Type="http://schemas.openxmlformats.org/officeDocument/2006/relationships/hyperlink" Target="https://moneyweek.com/personal-finance/more-lloyds-bank-branch-closures" TargetMode="External"/><Relationship Id="rId13" Type="http://schemas.openxmlformats.org/officeDocument/2006/relationships/hyperlink" Target="https://www.express.co.uk/finance/personalfinance/1718165/Santander-NatWest-HSBC-bank-branch-closures-closing-branches" TargetMode="External"/><Relationship Id="rId14" Type="http://schemas.openxmlformats.org/officeDocument/2006/relationships/hyperlink" Target="https://www.express.co.uk/news/politics/1854282/andrew-bailey-high-street-banks-appeal" TargetMode="External"/><Relationship Id="rId15" Type="http://schemas.openxmlformats.org/officeDocument/2006/relationships/hyperlink" Target="https://www.noahwire.com" TargetMode="External"/><Relationship Id="rId16" Type="http://schemas.openxmlformats.org/officeDocument/2006/relationships/hyperlink" Target="https://www.reuters.com/business/finance/lloyds-close-136-branches-uk-ft-reports-2025-01-29/?utm_source=openai" TargetMode="External"/><Relationship Id="rId17" Type="http://schemas.openxmlformats.org/officeDocument/2006/relationships/hyperlink" Target="https://moneyweek.com/personal-finance/more-lloyds-bank-branch-closures?utm_source=openai" TargetMode="External"/><Relationship Id="rId18" Type="http://schemas.openxmlformats.org/officeDocument/2006/relationships/hyperlink" Target="https://www.express.co.uk/finance/personalfinance/1718165/Santander-NatWest-HSBC-bank-branch-closures-closing-branches?utm_source=openai" TargetMode="External"/><Relationship Id="rId19" Type="http://schemas.openxmlformats.org/officeDocument/2006/relationships/hyperlink" Target="https://www.reuters.com/business/finance/britain-makes-it-tougher-banks-close-branches-2024-07-23/?utm_source=openai" TargetMode="External"/><Relationship Id="rId20" Type="http://schemas.openxmlformats.org/officeDocument/2006/relationships/hyperlink" Target="https://www.express.co.uk/news/politics/1854282/andrew-bailey-high-street-banks-appea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